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D8B03" w14:textId="77777777" w:rsidR="00D330AC" w:rsidRPr="00A24DF7" w:rsidRDefault="00D330AC" w:rsidP="00D330AC">
      <w:pPr>
        <w:pStyle w:val="Heading11"/>
        <w:keepNext/>
        <w:keepLines/>
        <w:tabs>
          <w:tab w:val="left" w:leader="dot" w:pos="5892"/>
        </w:tabs>
        <w:ind w:left="6379" w:firstLine="6"/>
        <w:rPr>
          <w:b w:val="0"/>
        </w:rPr>
      </w:pPr>
      <w:bookmarkStart w:id="0" w:name="bookmark0"/>
      <w:bookmarkStart w:id="1" w:name="_GoBack"/>
      <w:bookmarkEnd w:id="1"/>
      <w:r w:rsidRPr="00A24DF7">
        <w:rPr>
          <w:b w:val="0"/>
        </w:rPr>
        <w:t>PATVIRTINTA</w:t>
      </w:r>
    </w:p>
    <w:p w14:paraId="6DBA977A" w14:textId="77777777" w:rsidR="00D330AC" w:rsidRPr="00A24DF7" w:rsidRDefault="00D330AC" w:rsidP="00D330AC">
      <w:pPr>
        <w:pStyle w:val="Heading11"/>
        <w:keepNext/>
        <w:keepLines/>
        <w:tabs>
          <w:tab w:val="left" w:leader="dot" w:pos="5892"/>
        </w:tabs>
        <w:ind w:left="6379" w:firstLine="6"/>
        <w:rPr>
          <w:b w:val="0"/>
        </w:rPr>
      </w:pPr>
      <w:r w:rsidRPr="00A24DF7">
        <w:rPr>
          <w:b w:val="0"/>
        </w:rPr>
        <w:t xml:space="preserve">Akcinės bendrovės Lietuvos pašto </w:t>
      </w:r>
    </w:p>
    <w:p w14:paraId="2A5215AA" w14:textId="77777777" w:rsidR="00D330AC" w:rsidRPr="00A24DF7" w:rsidRDefault="00D330AC" w:rsidP="00D330AC">
      <w:pPr>
        <w:pStyle w:val="Heading11"/>
        <w:keepNext/>
        <w:keepLines/>
        <w:tabs>
          <w:tab w:val="left" w:leader="dot" w:pos="5892"/>
        </w:tabs>
        <w:ind w:left="6379" w:firstLine="6"/>
        <w:rPr>
          <w:b w:val="0"/>
        </w:rPr>
      </w:pPr>
      <w:r w:rsidRPr="00A24DF7">
        <w:rPr>
          <w:b w:val="0"/>
        </w:rPr>
        <w:t>generalinio direktoriaus</w:t>
      </w:r>
    </w:p>
    <w:sdt>
      <w:sdtPr>
        <w:rPr>
          <w:b w:val="0"/>
        </w:rPr>
        <w:alias w:val="Dokumento data"/>
        <w:tag w:val="DocDate"/>
        <w:id w:val="1705910890"/>
        <w:placeholder>
          <w:docPart w:val="73DFF9ECC91541AFB52C0DE7FB98B575"/>
        </w:placeholder>
        <w:dataBinding w:prefixMappings="xmlns:ns0='http://schemas.microsoft.com/office/2006/metadata/properties' xmlns:ns1='http://www.w3.org/2001/XMLSchema-instance' xmlns:ns2='http://schemas.microsoft.com/office/infopath/2007/PartnerControls' xmlns:ns3='55232e86-7322-4681-ad47-44aca9034582' xmlns:ns4='b1f06d3a-9d71-4214-92f4-2f1b352d2f9e' xmlns:ns5='http://schemas.microsoft.com/sharepoint/v3' " w:xpath="/ns0:properties[1]/documentManagement[1]/*[local-name() = 'DocDate']" w:storeItemID="{E7F1EB89-B114-4456-A47B-9AD40F3D6FE1}"/>
        <w:date w:fullDate="2021-11-15T21:58:00Z">
          <w:dateFormat w:val="yyyy 'm.' MMMM d 'd.'"/>
          <w:lid w:val="lt-LT"/>
          <w:storeMappedDataAs w:val="dateTime"/>
          <w:calendar w:val="gregorian"/>
        </w:date>
      </w:sdtPr>
      <w:sdtEndPr/>
      <w:sdtContent>
        <w:p w14:paraId="2A15D56E" w14:textId="4B33DE9C" w:rsidR="00D330AC" w:rsidRPr="00A24DF7" w:rsidRDefault="00801198" w:rsidP="00D330AC">
          <w:pPr>
            <w:pStyle w:val="Heading11"/>
            <w:keepNext/>
            <w:keepLines/>
            <w:tabs>
              <w:tab w:val="left" w:leader="dot" w:pos="5892"/>
            </w:tabs>
            <w:ind w:left="6379" w:firstLine="6"/>
            <w:rPr>
              <w:b w:val="0"/>
            </w:rPr>
          </w:pPr>
          <w:r>
            <w:rPr>
              <w:b w:val="0"/>
            </w:rPr>
            <w:t>2021 m. lapkričio 15 d.</w:t>
          </w:r>
        </w:p>
      </w:sdtContent>
    </w:sdt>
    <w:p w14:paraId="22A9990E" w14:textId="52565E03" w:rsidR="00D330AC" w:rsidRPr="00A24DF7" w:rsidRDefault="00D330AC" w:rsidP="00D330AC">
      <w:pPr>
        <w:pStyle w:val="Heading11"/>
        <w:keepNext/>
        <w:keepLines/>
        <w:tabs>
          <w:tab w:val="left" w:leader="dot" w:pos="5892"/>
        </w:tabs>
        <w:ind w:left="6379" w:firstLine="6"/>
        <w:rPr>
          <w:b w:val="0"/>
        </w:rPr>
      </w:pPr>
      <w:r w:rsidRPr="00A24DF7">
        <w:rPr>
          <w:b w:val="0"/>
        </w:rPr>
        <w:t xml:space="preserve">įsakymu Nr. </w:t>
      </w:r>
      <w:sdt>
        <w:sdtPr>
          <w:rPr>
            <w:b w:val="0"/>
          </w:rPr>
          <w:alias w:val="Numeris"/>
          <w:tag w:val="DocNumber"/>
          <w:id w:val="1326936250"/>
          <w:placeholder>
            <w:docPart w:val="410CDA1AFF1946E2B69F36A8A389C331"/>
          </w:placeholder>
          <w:dataBinding w:prefixMappings="xmlns:ns0='http://schemas.microsoft.com/office/2006/metadata/properties' xmlns:ns1='http://www.w3.org/2001/XMLSchema-instance' xmlns:ns2='http://schemas.microsoft.com/office/infopath/2007/PartnerControls' xmlns:ns3='55232e86-7322-4681-ad47-44aca9034582' xmlns:ns4='b1f06d3a-9d71-4214-92f4-2f1b352d2f9e' xmlns:ns5='http://schemas.microsoft.com/sharepoint/v3' " w:xpath="/ns0:properties[1]/documentManagement[1]/*[local-name() = 'DocNumber']" w:storeItemID="{E7F1EB89-B114-4456-A47B-9AD40F3D6FE1}"/>
          <w:text/>
        </w:sdtPr>
        <w:sdtEndPr/>
        <w:sdtContent>
          <w:r w:rsidR="00801198">
            <w:rPr>
              <w:b w:val="0"/>
            </w:rPr>
            <w:t>1-2021-00577</w:t>
          </w:r>
        </w:sdtContent>
      </w:sdt>
    </w:p>
    <w:p w14:paraId="5F617B7C" w14:textId="77777777" w:rsidR="00D330AC" w:rsidRPr="00A24DF7" w:rsidRDefault="00D330AC" w:rsidP="00D330AC">
      <w:pPr>
        <w:pStyle w:val="Heading11"/>
        <w:keepNext/>
        <w:keepLines/>
        <w:shd w:val="clear" w:color="auto" w:fill="auto"/>
        <w:tabs>
          <w:tab w:val="left" w:leader="dot" w:pos="5892"/>
        </w:tabs>
        <w:ind w:left="3880" w:firstLine="6"/>
        <w:rPr>
          <w:b w:val="0"/>
        </w:rPr>
      </w:pPr>
    </w:p>
    <w:p w14:paraId="39CB363D" w14:textId="77777777" w:rsidR="00D330AC" w:rsidRPr="00A24DF7" w:rsidRDefault="00D330AC" w:rsidP="00D330AC">
      <w:pPr>
        <w:pStyle w:val="Heading11"/>
        <w:keepNext/>
        <w:keepLines/>
        <w:shd w:val="clear" w:color="auto" w:fill="auto"/>
        <w:tabs>
          <w:tab w:val="left" w:leader="dot" w:pos="0"/>
        </w:tabs>
        <w:ind w:firstLine="6"/>
        <w:jc w:val="center"/>
      </w:pPr>
      <w:bookmarkStart w:id="2" w:name="_Hlk53990880"/>
      <w:r w:rsidRPr="00A24DF7">
        <w:t xml:space="preserve">PERIODINIŲ LEIDINIŲ PRENUMERATOS PASLAUGOS </w:t>
      </w:r>
    </w:p>
    <w:p w14:paraId="43EC951B" w14:textId="77777777" w:rsidR="00D330AC" w:rsidRPr="00A24DF7" w:rsidRDefault="00D330AC" w:rsidP="00D330AC">
      <w:pPr>
        <w:pStyle w:val="Heading11"/>
        <w:keepNext/>
        <w:keepLines/>
        <w:shd w:val="clear" w:color="auto" w:fill="auto"/>
        <w:tabs>
          <w:tab w:val="left" w:leader="dot" w:pos="0"/>
        </w:tabs>
        <w:ind w:firstLine="6"/>
        <w:jc w:val="center"/>
      </w:pPr>
      <w:r w:rsidRPr="00A24DF7">
        <w:t xml:space="preserve">PARDAVIMO SUTARTIS </w:t>
      </w:r>
      <w:bookmarkEnd w:id="0"/>
    </w:p>
    <w:bookmarkEnd w:id="2"/>
    <w:p w14:paraId="66210991" w14:textId="77777777" w:rsidR="00D330AC" w:rsidRPr="00A24DF7" w:rsidRDefault="00D330AC" w:rsidP="00D330AC">
      <w:pPr>
        <w:pStyle w:val="Heading11"/>
        <w:keepNext/>
        <w:keepLines/>
        <w:shd w:val="clear" w:color="auto" w:fill="auto"/>
        <w:tabs>
          <w:tab w:val="left" w:leader="dot" w:pos="0"/>
        </w:tabs>
        <w:ind w:firstLine="0"/>
      </w:pPr>
    </w:p>
    <w:p w14:paraId="1C78FAEF" w14:textId="77777777" w:rsidR="00D330AC" w:rsidRPr="00A24DF7" w:rsidRDefault="00D330AC" w:rsidP="00D330AC">
      <w:pPr>
        <w:pStyle w:val="Heading11"/>
        <w:keepNext/>
        <w:keepLines/>
        <w:shd w:val="clear" w:color="auto" w:fill="auto"/>
        <w:tabs>
          <w:tab w:val="left" w:leader="dot" w:pos="0"/>
        </w:tabs>
        <w:ind w:firstLine="6"/>
        <w:jc w:val="center"/>
      </w:pPr>
    </w:p>
    <w:p w14:paraId="683F74F2" w14:textId="77777777" w:rsidR="00D330AC" w:rsidRPr="00A24DF7" w:rsidRDefault="00D330AC" w:rsidP="00D330AC">
      <w:pPr>
        <w:pStyle w:val="Heading11"/>
        <w:keepNext/>
        <w:keepLines/>
        <w:shd w:val="clear" w:color="auto" w:fill="auto"/>
        <w:spacing w:after="210" w:line="220" w:lineRule="exact"/>
        <w:ind w:left="3880" w:firstLine="6"/>
      </w:pPr>
      <w:bookmarkStart w:id="3" w:name="bookmark2"/>
      <w:r w:rsidRPr="00A24DF7">
        <w:t>BENDROJI DALIS</w:t>
      </w:r>
      <w:bookmarkEnd w:id="3"/>
    </w:p>
    <w:p w14:paraId="657644C0" w14:textId="77777777" w:rsidR="00D330AC" w:rsidRPr="00A24DF7" w:rsidRDefault="00D330AC" w:rsidP="00D330AC">
      <w:pPr>
        <w:pStyle w:val="Heading11"/>
        <w:keepNext/>
        <w:keepLines/>
        <w:shd w:val="clear" w:color="auto" w:fill="auto"/>
        <w:spacing w:after="210" w:line="220" w:lineRule="exact"/>
        <w:ind w:firstLine="0"/>
      </w:pPr>
    </w:p>
    <w:p w14:paraId="0538559E" w14:textId="77777777" w:rsidR="00D330AC" w:rsidRPr="00A24DF7" w:rsidRDefault="00D330AC" w:rsidP="00D330AC">
      <w:pPr>
        <w:pStyle w:val="Heading11"/>
        <w:keepNext/>
        <w:keepLines/>
        <w:numPr>
          <w:ilvl w:val="0"/>
          <w:numId w:val="2"/>
        </w:numPr>
        <w:shd w:val="clear" w:color="auto" w:fill="auto"/>
        <w:tabs>
          <w:tab w:val="left" w:pos="3850"/>
        </w:tabs>
        <w:ind w:left="3480"/>
      </w:pPr>
      <w:bookmarkStart w:id="4" w:name="bookmark3"/>
      <w:r w:rsidRPr="00A24DF7">
        <w:t>BENDROSIOS NUOSTATOS</w:t>
      </w:r>
      <w:bookmarkEnd w:id="4"/>
    </w:p>
    <w:p w14:paraId="5D393609" w14:textId="77777777" w:rsidR="00D330AC" w:rsidRPr="00A24DF7" w:rsidRDefault="00D330AC" w:rsidP="00566D5C">
      <w:pPr>
        <w:pStyle w:val="Bodytext20"/>
        <w:numPr>
          <w:ilvl w:val="0"/>
          <w:numId w:val="1"/>
        </w:numPr>
        <w:shd w:val="clear" w:color="auto" w:fill="auto"/>
        <w:tabs>
          <w:tab w:val="left" w:pos="993"/>
        </w:tabs>
      </w:pPr>
      <w:r w:rsidRPr="00A24DF7">
        <w:t>Šią periodinių leidinių prenumeratos paslaugos pardavimo sutartį (toliau – sutartis) sudarė sutarties specialiosios dalies 1 punkte nurodyti Paštas ir Leidėjas, toliau kartu vadinami šalimis, o kiekvienas atskirai – šalimi.</w:t>
      </w:r>
    </w:p>
    <w:p w14:paraId="76DAD47A" w14:textId="77777777" w:rsidR="00D330AC" w:rsidRPr="00A24DF7" w:rsidRDefault="00D330AC" w:rsidP="00566D5C">
      <w:pPr>
        <w:pStyle w:val="Bodytext20"/>
        <w:numPr>
          <w:ilvl w:val="0"/>
          <w:numId w:val="1"/>
        </w:numPr>
        <w:shd w:val="clear" w:color="auto" w:fill="auto"/>
        <w:tabs>
          <w:tab w:val="left" w:pos="993"/>
        </w:tabs>
        <w:spacing w:after="180"/>
      </w:pPr>
      <w:r w:rsidRPr="00A24DF7">
        <w:t>Šią sutartį sudaro bendroji ir specialioji dalys (toliau – Bendroji dalis ir Specialioji dalis). Bendroji dalis nustato bendrąsias paslaugų teikimo sąlygas, o Specialioji dalis nustato individualias ir papildomas paslaugų teikimo sąlygas. Esant prieštaravimų ar neatitikimų tarp Bendrosios dalies ir Specialiosios dalies, taikomos Specialiosios dalies nuostatos.</w:t>
      </w:r>
    </w:p>
    <w:p w14:paraId="44164B06" w14:textId="77777777" w:rsidR="00D330AC" w:rsidRPr="00A24DF7" w:rsidRDefault="00D330AC" w:rsidP="00D330AC">
      <w:pPr>
        <w:pStyle w:val="Bodytext20"/>
        <w:shd w:val="clear" w:color="auto" w:fill="auto"/>
        <w:tabs>
          <w:tab w:val="left" w:pos="1368"/>
        </w:tabs>
        <w:spacing w:after="180"/>
        <w:ind w:firstLine="0"/>
        <w:jc w:val="left"/>
        <w:rPr>
          <w:color w:val="FF0000"/>
        </w:rPr>
      </w:pPr>
    </w:p>
    <w:p w14:paraId="26490504" w14:textId="77777777" w:rsidR="00D330AC" w:rsidRPr="00A24DF7" w:rsidRDefault="00D330AC" w:rsidP="00D330AC">
      <w:pPr>
        <w:pStyle w:val="Heading11"/>
        <w:keepNext/>
        <w:keepLines/>
        <w:numPr>
          <w:ilvl w:val="0"/>
          <w:numId w:val="2"/>
        </w:numPr>
        <w:shd w:val="clear" w:color="auto" w:fill="auto"/>
        <w:tabs>
          <w:tab w:val="left" w:pos="3850"/>
        </w:tabs>
        <w:ind w:left="3480"/>
      </w:pPr>
      <w:bookmarkStart w:id="5" w:name="bookmark4"/>
      <w:r w:rsidRPr="00A24DF7">
        <w:t>SUTARTIES OBJEKTAS</w:t>
      </w:r>
      <w:bookmarkEnd w:id="5"/>
    </w:p>
    <w:p w14:paraId="5A522A24" w14:textId="77777777" w:rsidR="00D330AC" w:rsidRPr="00A24DF7" w:rsidRDefault="00D330AC" w:rsidP="00566D5C">
      <w:pPr>
        <w:pStyle w:val="Bodytext20"/>
        <w:numPr>
          <w:ilvl w:val="0"/>
          <w:numId w:val="3"/>
        </w:numPr>
        <w:shd w:val="clear" w:color="auto" w:fill="auto"/>
        <w:tabs>
          <w:tab w:val="left" w:pos="993"/>
        </w:tabs>
      </w:pPr>
      <w:r w:rsidRPr="00A24DF7">
        <w:t>Paštas įsipareigoja sutartyje nustatyta tvarka ir sąlygomis savo vardu Leidėjo sąskaita (veikia kaip neatsiskleidęs tarpininkas) perparduoti Leidėjo leidžiamų periodinių leidinių, nurodytų sutarties 1 priede, prenumeratos paslaugą, įforminti prenumeratos paslaugos užsakymus ir pateikti juos Leidėjui bei teikti papildomas paslaugas, o Leidėjas įsipareigoja priimti iš Pašto ir vykdyti prenumeratos paslaugos užsakymus.</w:t>
      </w:r>
    </w:p>
    <w:p w14:paraId="1D27900E" w14:textId="77777777" w:rsidR="00D330AC" w:rsidRPr="00A24DF7" w:rsidRDefault="00D330AC" w:rsidP="00566D5C">
      <w:pPr>
        <w:pStyle w:val="Bodytext20"/>
        <w:numPr>
          <w:ilvl w:val="0"/>
          <w:numId w:val="3"/>
        </w:numPr>
        <w:shd w:val="clear" w:color="auto" w:fill="auto"/>
        <w:tabs>
          <w:tab w:val="left" w:pos="993"/>
        </w:tabs>
        <w:rPr>
          <w:color w:val="auto"/>
        </w:rPr>
      </w:pPr>
      <w:r w:rsidRPr="00A24DF7">
        <w:rPr>
          <w:color w:val="auto"/>
        </w:rPr>
        <w:t xml:space="preserve">Sutartyje ir jos prieduose naudojamos su sutarties vykdymu susijusios sąvokos suprantamos kaip jos apibrėžtos Lietuvos Respublikos teisės aktuose. </w:t>
      </w:r>
    </w:p>
    <w:p w14:paraId="11CE2EEC" w14:textId="77777777" w:rsidR="00D330AC" w:rsidRPr="00A24DF7" w:rsidRDefault="00D330AC" w:rsidP="00D330AC">
      <w:pPr>
        <w:pStyle w:val="Bodytext20"/>
        <w:shd w:val="clear" w:color="auto" w:fill="auto"/>
        <w:tabs>
          <w:tab w:val="left" w:pos="1334"/>
        </w:tabs>
        <w:spacing w:line="240" w:lineRule="auto"/>
        <w:ind w:firstLine="0"/>
        <w:rPr>
          <w:color w:val="auto"/>
        </w:rPr>
      </w:pPr>
    </w:p>
    <w:p w14:paraId="2DEAD24D" w14:textId="77777777" w:rsidR="00D330AC" w:rsidRPr="00A24DF7" w:rsidRDefault="00D330AC" w:rsidP="00D330AC">
      <w:pPr>
        <w:pStyle w:val="Bodytext20"/>
        <w:shd w:val="clear" w:color="auto" w:fill="auto"/>
        <w:tabs>
          <w:tab w:val="left" w:pos="1334"/>
        </w:tabs>
        <w:spacing w:line="240" w:lineRule="auto"/>
        <w:ind w:left="899" w:firstLine="0"/>
        <w:rPr>
          <w:color w:val="92D050"/>
        </w:rPr>
      </w:pPr>
    </w:p>
    <w:p w14:paraId="2492A127" w14:textId="77777777" w:rsidR="00D330AC" w:rsidRPr="00A24DF7" w:rsidRDefault="00D330AC" w:rsidP="00D330AC">
      <w:pPr>
        <w:pStyle w:val="Heading11"/>
        <w:keepNext/>
        <w:keepLines/>
        <w:numPr>
          <w:ilvl w:val="0"/>
          <w:numId w:val="2"/>
        </w:numPr>
        <w:shd w:val="clear" w:color="auto" w:fill="auto"/>
        <w:tabs>
          <w:tab w:val="left" w:pos="3701"/>
        </w:tabs>
        <w:ind w:left="3240" w:firstLine="0"/>
      </w:pPr>
      <w:r>
        <w:t>SUTARTIES VYKDYMO TVARKA</w:t>
      </w:r>
    </w:p>
    <w:p w14:paraId="4EFCAF2A" w14:textId="3FD1DA70" w:rsidR="00452D8E" w:rsidRDefault="00D330AC" w:rsidP="00452D8E">
      <w:pPr>
        <w:pStyle w:val="Bodytext20"/>
        <w:numPr>
          <w:ilvl w:val="0"/>
          <w:numId w:val="4"/>
        </w:numPr>
        <w:shd w:val="clear" w:color="auto" w:fill="auto"/>
        <w:tabs>
          <w:tab w:val="left" w:pos="993"/>
        </w:tabs>
      </w:pPr>
      <w:r w:rsidRPr="00A24DF7">
        <w:t xml:space="preserve">Paštas Specialiojoje dalyje nurodytais terminais organizuoja sutarties 1 priede nurodytų leidinių prenumeratos paslaugos pardavimą </w:t>
      </w:r>
      <w:hyperlink r:id="rId12" w:history="1">
        <w:r w:rsidRPr="00A24DF7">
          <w:rPr>
            <w:rStyle w:val="Hyperlink"/>
          </w:rPr>
          <w:t>https://www.lietuvospaštas.lt/lt/prenumerata</w:t>
        </w:r>
      </w:hyperlink>
      <w:r w:rsidRPr="00A24DF7">
        <w:t xml:space="preserve"> nurodytose platinimo vietose, savo vardu Leidėjo sąskaita (veikia kaip neatsiskleidęs tarpininkas), sudaro einamųjų metų Lietuvos Respublikos leidinių prenumeratos kainoraštį (toliau – kainoraštis) ir, esant poreikiui, jį keičia.</w:t>
      </w:r>
    </w:p>
    <w:p w14:paraId="4905ADAA" w14:textId="09599FB8" w:rsidR="00566D5C" w:rsidRDefault="00452D8E" w:rsidP="00452D8E">
      <w:pPr>
        <w:pStyle w:val="Bodytext20"/>
        <w:numPr>
          <w:ilvl w:val="0"/>
          <w:numId w:val="4"/>
        </w:numPr>
        <w:shd w:val="clear" w:color="auto" w:fill="auto"/>
        <w:tabs>
          <w:tab w:val="left" w:pos="993"/>
        </w:tabs>
      </w:pPr>
      <w:r>
        <w:t>P</w:t>
      </w:r>
      <w:r w:rsidRPr="00452D8E">
        <w:t>aštas išsiunčia Leidėjui užsakymus, kurių pradžia ateinančio mėnesio data ne vėliau kaip iki kito mėnesio 5 (penktos) darbo dienos, o Leidėjas, paslaugų teikimo sutarties pagrindu, pateikia užsakyme nurodytus leidinius Paštui apdorojimui.</w:t>
      </w:r>
    </w:p>
    <w:p w14:paraId="79E42E64" w14:textId="77777777" w:rsidR="00566D5C" w:rsidRDefault="00D330AC" w:rsidP="00452D8E">
      <w:pPr>
        <w:pStyle w:val="Bodytext20"/>
        <w:numPr>
          <w:ilvl w:val="0"/>
          <w:numId w:val="4"/>
        </w:numPr>
        <w:shd w:val="clear" w:color="auto" w:fill="auto"/>
        <w:tabs>
          <w:tab w:val="left" w:pos="993"/>
        </w:tabs>
      </w:pPr>
      <w:r w:rsidRPr="00A24DF7">
        <w:t>Leidėjas turi teisę leidinio prenumeratos paslaugos kainą ar kitus šios sutarties 1 priedo duomenis pakeisti ne vėliau kaip prieš 14 (keturiolika) kalendorinių dienų iki pakeitimo įsigaliojimo dienos pranešęs Paštui oficialiu, pasirašytu Leidėjo atstovo, raštu. Kartu su rašytiniu pranešimu apie numatomą kainos ar kitų sutarties 1 priedo duomenų pasikeitimą Leidėjas pateikia Paštui iš anksto šalių suderintą ir Leidėjo pasirašytą sutarties 1 priedo pakeitimą. Tokie prenumeratos paslaugos kainos ar kitų sutarties 1 priedo duomenų pakeitimai įsigalioja nuo kito mėnesio 1 (pirmos) dienos. Prenumeratoriams, užsisakiusiems leidinį iki naujos kainos įsigaliojimo, prenumeratos paslaugos kaina neperskaičiuojama, o Leidėjas įsipareigoja tokius leidinius teikti pradinėmis kainomis.</w:t>
      </w:r>
    </w:p>
    <w:p w14:paraId="41D4B826" w14:textId="77777777" w:rsidR="00D330AC" w:rsidRDefault="00D330AC" w:rsidP="00566D5C">
      <w:pPr>
        <w:pStyle w:val="Bodytext20"/>
        <w:numPr>
          <w:ilvl w:val="0"/>
          <w:numId w:val="4"/>
        </w:numPr>
        <w:shd w:val="clear" w:color="auto" w:fill="auto"/>
        <w:tabs>
          <w:tab w:val="left" w:pos="993"/>
        </w:tabs>
      </w:pPr>
      <w:r w:rsidRPr="00A24DF7">
        <w:t>Paštas turi teisę parduoti Leidėjo leidžiamų periodinių leidinių, nurodytų sutarties 1 priede, prenumeratos paslaugą brangiau, nei ją perka iš Leidėjo, antkainį Paštas nustato ir tvirtina savarankiškai, be Leidėjo įtakos.</w:t>
      </w:r>
    </w:p>
    <w:p w14:paraId="53BDCE25" w14:textId="5643B957" w:rsidR="00801198" w:rsidRPr="00801198" w:rsidRDefault="00801198" w:rsidP="00566D5C">
      <w:pPr>
        <w:pStyle w:val="Bodytext20"/>
        <w:numPr>
          <w:ilvl w:val="0"/>
          <w:numId w:val="4"/>
        </w:numPr>
        <w:shd w:val="clear" w:color="auto" w:fill="auto"/>
        <w:tabs>
          <w:tab w:val="left" w:pos="993"/>
        </w:tabs>
        <w:rPr>
          <w:sz w:val="18"/>
        </w:rPr>
      </w:pPr>
      <w:r w:rsidRPr="00801198">
        <w:rPr>
          <w:szCs w:val="27"/>
        </w:rPr>
        <w:t>Paštas informuoja Leidėją apie Sutarties sąlygų pakeitimą ne vėliau kaip prieš 14 (keturiolika) kalendorinių dienų iki jo įsigaliojimo dienos (1) Specialiojoje dalyje nurodytu elektroninio pašto adresu ir (2) visuomenės informavimo priemonėmis, įskaitant internetinį tinklalapį www.lietuvospaštas.lt.</w:t>
      </w:r>
    </w:p>
    <w:p w14:paraId="18A97388" w14:textId="77777777" w:rsidR="00D330AC" w:rsidRPr="00A24DF7" w:rsidRDefault="00D330AC" w:rsidP="00D330AC">
      <w:pPr>
        <w:pStyle w:val="Bodytext20"/>
        <w:shd w:val="clear" w:color="auto" w:fill="auto"/>
        <w:tabs>
          <w:tab w:val="left" w:pos="1334"/>
          <w:tab w:val="left" w:pos="1701"/>
        </w:tabs>
        <w:spacing w:after="180"/>
        <w:ind w:left="899" w:firstLine="0"/>
      </w:pPr>
    </w:p>
    <w:p w14:paraId="37C1E732" w14:textId="77777777" w:rsidR="00D330AC" w:rsidRPr="00A24DF7" w:rsidRDefault="00D330AC" w:rsidP="00D330AC">
      <w:pPr>
        <w:pStyle w:val="Heading120"/>
        <w:keepNext/>
        <w:keepLines/>
        <w:numPr>
          <w:ilvl w:val="0"/>
          <w:numId w:val="2"/>
        </w:numPr>
        <w:shd w:val="clear" w:color="auto" w:fill="auto"/>
        <w:tabs>
          <w:tab w:val="left" w:pos="3768"/>
        </w:tabs>
        <w:spacing w:after="0"/>
        <w:ind w:left="3320" w:firstLine="6"/>
        <w:jc w:val="both"/>
        <w:rPr>
          <w:b/>
        </w:rPr>
      </w:pPr>
      <w:bookmarkStart w:id="6" w:name="bookmark6"/>
      <w:r w:rsidRPr="00A24DF7">
        <w:rPr>
          <w:b/>
        </w:rPr>
        <w:lastRenderedPageBreak/>
        <w:t>ŠALIŲ ĮSIPAREIGOJIMAI</w:t>
      </w:r>
      <w:bookmarkEnd w:id="6"/>
    </w:p>
    <w:p w14:paraId="24CF4B3F" w14:textId="77777777" w:rsidR="00D330AC" w:rsidRPr="00A24DF7" w:rsidRDefault="00D330AC" w:rsidP="00566D5C">
      <w:pPr>
        <w:pStyle w:val="Bodytext20"/>
        <w:numPr>
          <w:ilvl w:val="0"/>
          <w:numId w:val="5"/>
        </w:numPr>
        <w:shd w:val="clear" w:color="auto" w:fill="auto"/>
        <w:tabs>
          <w:tab w:val="left" w:pos="993"/>
          <w:tab w:val="left" w:pos="1360"/>
        </w:tabs>
      </w:pPr>
      <w:r w:rsidRPr="00A24DF7">
        <w:t>Leidėjas įsipareigoja:</w:t>
      </w:r>
    </w:p>
    <w:p w14:paraId="3F8680CF" w14:textId="77777777" w:rsidR="00D330AC" w:rsidRPr="00A24DF7" w:rsidRDefault="00D330AC" w:rsidP="00D330AC">
      <w:pPr>
        <w:pStyle w:val="Bodytext20"/>
        <w:numPr>
          <w:ilvl w:val="0"/>
          <w:numId w:val="6"/>
        </w:numPr>
        <w:shd w:val="clear" w:color="auto" w:fill="auto"/>
        <w:tabs>
          <w:tab w:val="left" w:pos="1134"/>
          <w:tab w:val="left" w:pos="1528"/>
        </w:tabs>
        <w:ind w:firstLine="567"/>
      </w:pPr>
      <w:r w:rsidRPr="00A24DF7">
        <w:t>vykdyti Pašto parduotos periodinių leidinių prenumeratos paslaugos užsakymus;</w:t>
      </w:r>
    </w:p>
    <w:p w14:paraId="260865A2" w14:textId="77777777" w:rsidR="00D330AC" w:rsidRPr="00A24DF7" w:rsidRDefault="00D330AC" w:rsidP="00D330AC">
      <w:pPr>
        <w:pStyle w:val="Bodytext20"/>
        <w:numPr>
          <w:ilvl w:val="0"/>
          <w:numId w:val="6"/>
        </w:numPr>
        <w:shd w:val="clear" w:color="auto" w:fill="auto"/>
        <w:tabs>
          <w:tab w:val="left" w:pos="1134"/>
          <w:tab w:val="left" w:pos="1528"/>
        </w:tabs>
        <w:ind w:firstLine="567"/>
      </w:pPr>
      <w:r w:rsidRPr="00A24DF7">
        <w:t>sutartyje nustatytu laiku ir tvarka atsiskaityti už Pašto suteiktas papildomas paslaugas;</w:t>
      </w:r>
    </w:p>
    <w:p w14:paraId="72677A22" w14:textId="77777777" w:rsidR="00124248" w:rsidRPr="00696B64" w:rsidRDefault="00124248" w:rsidP="00124248">
      <w:pPr>
        <w:pStyle w:val="Bodytext20"/>
        <w:numPr>
          <w:ilvl w:val="0"/>
          <w:numId w:val="6"/>
        </w:numPr>
        <w:shd w:val="clear" w:color="auto" w:fill="auto"/>
        <w:tabs>
          <w:tab w:val="left" w:pos="1134"/>
          <w:tab w:val="left" w:pos="1528"/>
        </w:tabs>
        <w:ind w:firstLine="567"/>
        <w:rPr>
          <w:color w:val="auto"/>
        </w:rPr>
      </w:pPr>
      <w:bookmarkStart w:id="7" w:name="_Hlk84602006"/>
      <w:bookmarkStart w:id="8" w:name="_Hlk85118214"/>
      <w:r w:rsidRPr="00696B64">
        <w:rPr>
          <w:color w:val="auto"/>
        </w:rPr>
        <w:t>ne vėliau kaip prieš 1 (vieną) mėnesį oficialiu, pasirašytu Leidėjo atstovo, raštu, pranešti Paštui apie numatomą periodinių leidinių leidybos nutraukimą ir tinkamai laiku informuoti apie tai prenumeratorius (pateikti šią informaciją prenumeratoriams savo kanalais (internetiniame puslapyje, socialiniuose tinkluose, elektroniniu paštu ar kt.);</w:t>
      </w:r>
    </w:p>
    <w:bookmarkEnd w:id="7"/>
    <w:p w14:paraId="06C56E61" w14:textId="77777777" w:rsidR="00124248" w:rsidRPr="00696B64" w:rsidRDefault="00124248" w:rsidP="00124248">
      <w:pPr>
        <w:pStyle w:val="Bodytext20"/>
        <w:numPr>
          <w:ilvl w:val="0"/>
          <w:numId w:val="6"/>
        </w:numPr>
        <w:shd w:val="clear" w:color="auto" w:fill="auto"/>
        <w:tabs>
          <w:tab w:val="left" w:pos="1134"/>
          <w:tab w:val="left" w:pos="1528"/>
        </w:tabs>
        <w:ind w:firstLine="567"/>
        <w:rPr>
          <w:color w:val="auto"/>
        </w:rPr>
      </w:pPr>
      <w:r w:rsidRPr="00696B64">
        <w:rPr>
          <w:color w:val="auto"/>
        </w:rPr>
        <w:t xml:space="preserve">Dėl planuojamų neišleisti leidinių, dėl dvigubų, trigubų leidinio numerių išleidimo (t.y., kai keli leidinio numeriai neišleidžiami numatytu periodiškumu, o vėliau išleistas numeris yra nurodomas kaip kelių leidinio numerių apjungimas) Leidėjas privalo informuoti Paštą el.paštu: </w:t>
      </w:r>
      <w:hyperlink r:id="rId13" w:history="1">
        <w:r w:rsidRPr="00696B64">
          <w:rPr>
            <w:rStyle w:val="Hyperlink"/>
            <w:color w:val="auto"/>
            <w:u w:val="none"/>
          </w:rPr>
          <w:t>leidiniai@post.lt</w:t>
        </w:r>
      </w:hyperlink>
      <w:r w:rsidRPr="00696B64">
        <w:rPr>
          <w:color w:val="auto"/>
        </w:rPr>
        <w:t xml:space="preserve"> ne vėliau kaip prieš 14 kalendorinių dienų ir pateikti šią informaciją prenumeratoriams savo kanalais (internetiniame puslapyje, socialiniuose tinkluose, elektroniniu paštu ar kt.);</w:t>
      </w:r>
    </w:p>
    <w:p w14:paraId="5F2834CF" w14:textId="77777777" w:rsidR="00124248" w:rsidRPr="00696B64" w:rsidRDefault="00124248" w:rsidP="00124248">
      <w:pPr>
        <w:pStyle w:val="Bodytext20"/>
        <w:numPr>
          <w:ilvl w:val="0"/>
          <w:numId w:val="6"/>
        </w:numPr>
        <w:shd w:val="clear" w:color="auto" w:fill="auto"/>
        <w:tabs>
          <w:tab w:val="left" w:pos="1134"/>
          <w:tab w:val="left" w:pos="1528"/>
        </w:tabs>
        <w:ind w:firstLine="567"/>
        <w:rPr>
          <w:color w:val="auto"/>
        </w:rPr>
      </w:pPr>
      <w:r w:rsidRPr="00696B64">
        <w:rPr>
          <w:color w:val="auto"/>
        </w:rPr>
        <w:t xml:space="preserve">Leidėjas prieš 3 (tris) darbo dienas turi informuoti elektroniniu paštu </w:t>
      </w:r>
      <w:hyperlink r:id="rId14" w:history="1">
        <w:r w:rsidRPr="00696B64">
          <w:rPr>
            <w:rStyle w:val="Hyperlink"/>
            <w:color w:val="auto"/>
            <w:u w:val="none"/>
          </w:rPr>
          <w:t>leidiniai@post.lt</w:t>
        </w:r>
      </w:hyperlink>
      <w:r w:rsidRPr="00696B64">
        <w:rPr>
          <w:color w:val="auto"/>
        </w:rPr>
        <w:t xml:space="preserve"> ir prenumeratorius savo kanalais (internetiniame puslapyje, socialiniuose tinkluose, elektroniniu paštu ar kt.) apie platinimo dienos vienkartinį pasikeitimą;</w:t>
      </w:r>
    </w:p>
    <w:bookmarkEnd w:id="8"/>
    <w:p w14:paraId="633BF41A" w14:textId="77777777" w:rsidR="00D330AC" w:rsidRPr="00A24DF7" w:rsidRDefault="00D330AC" w:rsidP="00D330AC">
      <w:pPr>
        <w:pStyle w:val="Bodytext20"/>
        <w:numPr>
          <w:ilvl w:val="0"/>
          <w:numId w:val="6"/>
        </w:numPr>
        <w:shd w:val="clear" w:color="auto" w:fill="auto"/>
        <w:tabs>
          <w:tab w:val="left" w:pos="1134"/>
          <w:tab w:val="left" w:pos="1528"/>
        </w:tabs>
        <w:ind w:firstLine="567"/>
      </w:pPr>
      <w:r w:rsidRPr="00A24DF7">
        <w:t>sutartyje nustatyta tvarka grąžinti Paštui pinigus už neišleistus periodinius leidinius;</w:t>
      </w:r>
    </w:p>
    <w:p w14:paraId="0E1078A4" w14:textId="77777777" w:rsidR="00D330AC" w:rsidRPr="00A24DF7" w:rsidRDefault="00D330AC" w:rsidP="00D330AC">
      <w:pPr>
        <w:pStyle w:val="Bodytext20"/>
        <w:numPr>
          <w:ilvl w:val="0"/>
          <w:numId w:val="6"/>
        </w:numPr>
        <w:shd w:val="clear" w:color="auto" w:fill="auto"/>
        <w:tabs>
          <w:tab w:val="left" w:pos="1134"/>
          <w:tab w:val="left" w:pos="1488"/>
        </w:tabs>
        <w:ind w:firstLine="567"/>
      </w:pPr>
      <w:r w:rsidRPr="00A24DF7">
        <w:t>ne vėliau kaip prieš 1 (vieną) mėnesį pranešti Paštui oficialiu, pasirašytu Leidėjo atstovo, raštu apie leidybos teisių perdavimą;</w:t>
      </w:r>
    </w:p>
    <w:p w14:paraId="28F0F456" w14:textId="77777777" w:rsidR="00D330AC" w:rsidRPr="00A24DF7" w:rsidRDefault="00D330AC" w:rsidP="00D330AC">
      <w:pPr>
        <w:pStyle w:val="Bodytext20"/>
        <w:numPr>
          <w:ilvl w:val="0"/>
          <w:numId w:val="6"/>
        </w:numPr>
        <w:shd w:val="clear" w:color="auto" w:fill="auto"/>
        <w:tabs>
          <w:tab w:val="left" w:pos="1134"/>
          <w:tab w:val="left" w:pos="1533"/>
        </w:tabs>
        <w:ind w:firstLine="567"/>
      </w:pPr>
      <w:r w:rsidRPr="00A24DF7">
        <w:t>vykdyti kitas šioje sutartyje nustatytas prievoles ir įsipareigojimus.</w:t>
      </w:r>
    </w:p>
    <w:p w14:paraId="3EDA4908" w14:textId="77777777" w:rsidR="00D330AC" w:rsidRPr="00A24DF7" w:rsidRDefault="00D330AC" w:rsidP="00D330AC">
      <w:pPr>
        <w:pStyle w:val="Bodytext20"/>
        <w:numPr>
          <w:ilvl w:val="0"/>
          <w:numId w:val="6"/>
        </w:numPr>
        <w:shd w:val="clear" w:color="auto" w:fill="auto"/>
        <w:tabs>
          <w:tab w:val="left" w:pos="993"/>
          <w:tab w:val="left" w:pos="1134"/>
          <w:tab w:val="left" w:pos="1533"/>
        </w:tabs>
        <w:ind w:firstLine="567"/>
        <w:rPr>
          <w:color w:val="auto"/>
        </w:rPr>
      </w:pPr>
      <w:r w:rsidRPr="00A24DF7">
        <w:rPr>
          <w:color w:val="auto"/>
        </w:rPr>
        <w:t xml:space="preserve">užtikrinti, kad leidėjo išleistuose leidiniuose nebūtų alkoholio reklamos. </w:t>
      </w:r>
    </w:p>
    <w:p w14:paraId="57307DD0" w14:textId="77777777" w:rsidR="00D330AC" w:rsidRPr="00A24DF7" w:rsidRDefault="00D330AC" w:rsidP="00D330AC">
      <w:pPr>
        <w:pStyle w:val="Bodytext20"/>
        <w:numPr>
          <w:ilvl w:val="0"/>
          <w:numId w:val="7"/>
        </w:numPr>
        <w:shd w:val="clear" w:color="auto" w:fill="auto"/>
        <w:tabs>
          <w:tab w:val="left" w:pos="993"/>
          <w:tab w:val="left" w:pos="1348"/>
        </w:tabs>
        <w:ind w:firstLine="567"/>
      </w:pPr>
      <w:r w:rsidRPr="00A24DF7">
        <w:t>Paštas įsipareigoja:</w:t>
      </w:r>
    </w:p>
    <w:p w14:paraId="7A578075" w14:textId="77777777" w:rsidR="00D330AC" w:rsidRPr="00A24DF7" w:rsidRDefault="00D330AC" w:rsidP="00D330AC">
      <w:pPr>
        <w:pStyle w:val="Bodytext20"/>
        <w:numPr>
          <w:ilvl w:val="0"/>
          <w:numId w:val="8"/>
        </w:numPr>
        <w:shd w:val="clear" w:color="auto" w:fill="auto"/>
        <w:tabs>
          <w:tab w:val="left" w:pos="1134"/>
          <w:tab w:val="left" w:pos="1418"/>
        </w:tabs>
        <w:ind w:firstLine="567"/>
      </w:pPr>
      <w:bookmarkStart w:id="9" w:name="_Hlk53991702"/>
      <w:r w:rsidRPr="00A24DF7">
        <w:t>Leidėjui sumokėjus 11,60 eur (vienuolika eurų, 60 centų) ir PVM mokestį už kiekvieno leidinio indekso įtraukimą, įtraukti į Pašto leidžiamą respublikinį prenumeratos kainoraštį šios sutarties 1 priede nurodytus leidinius;</w:t>
      </w:r>
    </w:p>
    <w:bookmarkEnd w:id="9"/>
    <w:p w14:paraId="09E7F7ED" w14:textId="77777777" w:rsidR="00D330AC" w:rsidRPr="00A24DF7" w:rsidRDefault="00D330AC" w:rsidP="00D330AC">
      <w:pPr>
        <w:pStyle w:val="Bodytext20"/>
        <w:numPr>
          <w:ilvl w:val="0"/>
          <w:numId w:val="8"/>
        </w:numPr>
        <w:shd w:val="clear" w:color="auto" w:fill="auto"/>
        <w:tabs>
          <w:tab w:val="left" w:pos="1134"/>
          <w:tab w:val="left" w:pos="1418"/>
          <w:tab w:val="left" w:pos="1516"/>
        </w:tabs>
        <w:ind w:firstLine="567"/>
      </w:pPr>
      <w:r w:rsidRPr="00A24DF7">
        <w:t>organizuoti sutarties 1 priede nurodytų leidinių prenumeratos paslaugos pardavimą paštuose;</w:t>
      </w:r>
    </w:p>
    <w:p w14:paraId="231EF679" w14:textId="77777777" w:rsidR="00D330AC" w:rsidRPr="00A24DF7" w:rsidRDefault="00D330AC" w:rsidP="00D330AC">
      <w:pPr>
        <w:pStyle w:val="Bodytext20"/>
        <w:numPr>
          <w:ilvl w:val="0"/>
          <w:numId w:val="8"/>
        </w:numPr>
        <w:shd w:val="clear" w:color="auto" w:fill="auto"/>
        <w:tabs>
          <w:tab w:val="left" w:pos="1134"/>
          <w:tab w:val="left" w:pos="1418"/>
        </w:tabs>
        <w:spacing w:after="180"/>
        <w:ind w:firstLine="567"/>
      </w:pPr>
      <w:r w:rsidRPr="00A24DF7">
        <w:t>sutartyje nustatyta tvarka atsiskaityti su Leidėju už prenumeratoriams parduotas leidžiamų periodinių leidinių prenumeratos paslaugas.</w:t>
      </w:r>
    </w:p>
    <w:p w14:paraId="75E23C59" w14:textId="77777777" w:rsidR="00D330AC" w:rsidRPr="0036652E" w:rsidRDefault="00D330AC" w:rsidP="00D330AC">
      <w:pPr>
        <w:pStyle w:val="Heading120"/>
        <w:keepNext/>
        <w:keepLines/>
        <w:numPr>
          <w:ilvl w:val="0"/>
          <w:numId w:val="2"/>
        </w:numPr>
        <w:shd w:val="clear" w:color="auto" w:fill="auto"/>
        <w:tabs>
          <w:tab w:val="left" w:pos="3768"/>
        </w:tabs>
        <w:spacing w:after="0"/>
        <w:ind w:left="3320" w:firstLine="6"/>
        <w:jc w:val="both"/>
        <w:rPr>
          <w:b/>
        </w:rPr>
      </w:pPr>
      <w:r w:rsidRPr="0036652E">
        <w:rPr>
          <w:b/>
        </w:rPr>
        <w:t>ASMENS DUOMENŲ APSAUGA</w:t>
      </w:r>
    </w:p>
    <w:p w14:paraId="03320B9C" w14:textId="77777777" w:rsidR="00D330AC" w:rsidRPr="0036652E" w:rsidRDefault="00D330AC" w:rsidP="00D330AC">
      <w:pPr>
        <w:pStyle w:val="ListParagraph"/>
        <w:widowControl/>
        <w:numPr>
          <w:ilvl w:val="0"/>
          <w:numId w:val="27"/>
        </w:numPr>
        <w:tabs>
          <w:tab w:val="left" w:pos="993"/>
        </w:tabs>
        <w:ind w:left="0" w:firstLine="567"/>
        <w:jc w:val="both"/>
        <w:rPr>
          <w:rFonts w:ascii="Times New Roman" w:hAnsi="Times New Roman" w:cs="Times New Roman"/>
          <w:sz w:val="22"/>
          <w:szCs w:val="22"/>
          <w:shd w:val="clear" w:color="auto" w:fill="FFFFFF"/>
        </w:rPr>
      </w:pPr>
      <w:r w:rsidRPr="0036652E">
        <w:rPr>
          <w:rFonts w:ascii="Times New Roman" w:hAnsi="Times New Roman" w:cs="Times New Roman"/>
          <w:sz w:val="22"/>
          <w:szCs w:val="22"/>
          <w:shd w:val="clear" w:color="auto" w:fill="FFFFFF"/>
        </w:rPr>
        <w:t>Remiantis Bendruoju duomenų apsaugos reglamentu, (toliau – BDAR), šalys veikia kaip bendri duomenų valdytojai: kartu nustato asmens duomenų tvarkymo tikslą (tinkamo prenumeratos užsakymų vykdymo užtikrinimas) ir nustato priemones šiam tikslui pasiekti (Pašto paslaugų teikimo vietose prenumeratos užsakymai yra priimami ir asmens duomenys yra tvarkomi šioje sutartyje numatyta tvarka).</w:t>
      </w:r>
    </w:p>
    <w:p w14:paraId="31F41B17" w14:textId="77777777" w:rsidR="00D330AC" w:rsidRPr="0036652E" w:rsidRDefault="00D330AC" w:rsidP="00D330AC">
      <w:pPr>
        <w:pStyle w:val="ListParagraph"/>
        <w:widowControl/>
        <w:numPr>
          <w:ilvl w:val="0"/>
          <w:numId w:val="27"/>
        </w:numPr>
        <w:tabs>
          <w:tab w:val="left" w:pos="993"/>
        </w:tabs>
        <w:ind w:left="0" w:firstLine="567"/>
        <w:jc w:val="both"/>
        <w:rPr>
          <w:rFonts w:ascii="Times New Roman" w:hAnsi="Times New Roman" w:cs="Times New Roman"/>
          <w:sz w:val="22"/>
          <w:szCs w:val="22"/>
          <w:shd w:val="clear" w:color="auto" w:fill="FFFFFF"/>
        </w:rPr>
      </w:pPr>
      <w:r w:rsidRPr="0036652E">
        <w:rPr>
          <w:rFonts w:ascii="Times New Roman" w:hAnsi="Times New Roman" w:cs="Times New Roman"/>
          <w:sz w:val="22"/>
          <w:szCs w:val="22"/>
          <w:shd w:val="clear" w:color="auto" w:fill="FFFFFF"/>
        </w:rPr>
        <w:t>Šalys yra šių asmens duomenų bendri duomenų valdytojai: prenumeratos gavėjo vardas, pavardė, adresas, užsakymo laikotarpis, telefono numeris, elektroninio pašto adresas.</w:t>
      </w:r>
    </w:p>
    <w:p w14:paraId="7CC01CC4" w14:textId="77777777" w:rsidR="00D330AC" w:rsidRPr="0036652E" w:rsidRDefault="00D330AC" w:rsidP="00D330AC">
      <w:pPr>
        <w:pStyle w:val="ListParagraph"/>
        <w:widowControl/>
        <w:numPr>
          <w:ilvl w:val="0"/>
          <w:numId w:val="27"/>
        </w:numPr>
        <w:tabs>
          <w:tab w:val="left" w:pos="993"/>
        </w:tabs>
        <w:ind w:left="0" w:firstLine="567"/>
        <w:jc w:val="both"/>
        <w:rPr>
          <w:rFonts w:ascii="Times New Roman" w:hAnsi="Times New Roman" w:cs="Times New Roman"/>
          <w:sz w:val="22"/>
          <w:szCs w:val="22"/>
          <w:shd w:val="clear" w:color="auto" w:fill="FFFFFF"/>
        </w:rPr>
      </w:pPr>
      <w:r w:rsidRPr="0036652E">
        <w:rPr>
          <w:rFonts w:ascii="Times New Roman" w:hAnsi="Times New Roman" w:cs="Times New Roman"/>
          <w:sz w:val="22"/>
          <w:szCs w:val="22"/>
          <w:shd w:val="clear" w:color="auto" w:fill="FFFFFF"/>
        </w:rPr>
        <w:t xml:space="preserve">Šalys supranta, jog bet kokiu kitu tikslu vienos šalies atliekamo asmens duomenų tvarkymo atveju tokia </w:t>
      </w:r>
      <w:r w:rsidRPr="0036652E">
        <w:rPr>
          <w:rFonts w:ascii="Times New Roman" w:hAnsi="Times New Roman" w:cs="Times New Roman"/>
          <w:sz w:val="22"/>
          <w:szCs w:val="22"/>
        </w:rPr>
        <w:t>šalis veikia kaip savarankiškas asmens duomenų valdytojas, t.y. savarankiškai nustato duomenų tvarkymo tikslus ir priemones, savarankiškai įgyvendinta iš BDAR jai dėl tokio duomenų tvarkymo kylančias pareigas ir prisiima iš to kylančią atsakomybę.</w:t>
      </w:r>
    </w:p>
    <w:p w14:paraId="711C931F" w14:textId="77777777" w:rsidR="00D330AC" w:rsidRPr="0036652E" w:rsidRDefault="00D330AC" w:rsidP="00D330AC">
      <w:pPr>
        <w:pStyle w:val="ListParagraph"/>
        <w:widowControl/>
        <w:numPr>
          <w:ilvl w:val="0"/>
          <w:numId w:val="27"/>
        </w:numPr>
        <w:tabs>
          <w:tab w:val="left" w:pos="993"/>
        </w:tabs>
        <w:ind w:left="0" w:firstLine="567"/>
        <w:jc w:val="both"/>
        <w:rPr>
          <w:rFonts w:ascii="Times New Roman" w:hAnsi="Times New Roman" w:cs="Times New Roman"/>
          <w:sz w:val="22"/>
          <w:szCs w:val="22"/>
          <w:shd w:val="clear" w:color="auto" w:fill="FFFFFF"/>
        </w:rPr>
      </w:pPr>
      <w:r w:rsidRPr="0036652E">
        <w:rPr>
          <w:rFonts w:ascii="Times New Roman" w:hAnsi="Times New Roman" w:cs="Times New Roman"/>
          <w:sz w:val="22"/>
          <w:szCs w:val="22"/>
          <w:shd w:val="clear" w:color="auto" w:fill="FFFFFF"/>
        </w:rPr>
        <w:t>Šalys susitaria dėl tokio duomenų perdavimo būdo: Paštas per praėjusį kalendorinį mėnesį surinktus asmens duomenis šifruotame faile Leidėjo nurodytu el. pašto adresu perduos ne vėliau kaip iki einamojo kalendorinio mėnesio 10 (dešimtos) dienos. Prieigą prie šifruoto failo turinio suteikiančius slaptažodžius Paštas Leidėjui teikia telefoninio ryšio priemonėmis. Siekiant užkirsti kelią nesankcionuotam asmens duomenų tvarkymui, šalys susitaria šiame punkte nustatyta tvarka teikiamus pranešimus (el. laiškus, SMS žinutes) ne vėliau kaip per 5 (penkias) dienas nuo slaptažodžio perdavimo dienos, negrįžtamai ištrinti iš duomenų teikimui naudojamos paskyros ir/ar įrenginio.</w:t>
      </w:r>
    </w:p>
    <w:p w14:paraId="7044F948" w14:textId="77777777" w:rsidR="00D330AC" w:rsidRPr="0036652E" w:rsidRDefault="00D330AC" w:rsidP="00D330AC">
      <w:pPr>
        <w:pStyle w:val="ListParagraph"/>
        <w:widowControl/>
        <w:numPr>
          <w:ilvl w:val="0"/>
          <w:numId w:val="27"/>
        </w:numPr>
        <w:tabs>
          <w:tab w:val="left" w:pos="993"/>
        </w:tabs>
        <w:ind w:left="0" w:firstLine="567"/>
        <w:jc w:val="both"/>
        <w:rPr>
          <w:shd w:val="clear" w:color="auto" w:fill="FFFFFF"/>
        </w:rPr>
      </w:pPr>
      <w:r w:rsidRPr="0036652E">
        <w:rPr>
          <w:rFonts w:ascii="Times New Roman" w:hAnsi="Times New Roman" w:cs="Times New Roman"/>
          <w:sz w:val="22"/>
          <w:szCs w:val="22"/>
          <w:shd w:val="clear" w:color="auto" w:fill="FFFFFF"/>
        </w:rPr>
        <w:t>Asmens duomenų apsaugos srityje šalys susitaria ir įsipareigoja:</w:t>
      </w:r>
    </w:p>
    <w:p w14:paraId="211C2416" w14:textId="77777777" w:rsidR="00D330AC" w:rsidRPr="0036652E" w:rsidRDefault="00D330AC" w:rsidP="00D330AC">
      <w:pPr>
        <w:pStyle w:val="Bodytext20"/>
        <w:numPr>
          <w:ilvl w:val="2"/>
          <w:numId w:val="21"/>
        </w:numPr>
        <w:shd w:val="clear" w:color="auto" w:fill="auto"/>
        <w:spacing w:line="240" w:lineRule="auto"/>
        <w:ind w:left="0" w:firstLine="567"/>
        <w:rPr>
          <w:b/>
        </w:rPr>
      </w:pPr>
      <w:r w:rsidRPr="0036652E">
        <w:t>imtis visų būtinų techninių ir organizacinių priemonių siekiant apsaugoti asmens duomenis nuo netyčinių arba neteisėtų veiksmų, kuriais jie būtų sunaikinti, prarasti, pakeisti, be leidimo atskleisti arba prie jų būtų suteikta neteisėta prieiga, ir įvertinus asmens duomenų pobūdį bei galimas rizikas, užtikrinti atitinkamą saugumo lygį;</w:t>
      </w:r>
    </w:p>
    <w:p w14:paraId="4FA12D3E" w14:textId="77777777" w:rsidR="00D330AC" w:rsidRPr="0036652E" w:rsidRDefault="00D330AC" w:rsidP="00D330AC">
      <w:pPr>
        <w:pStyle w:val="BodyText"/>
        <w:numPr>
          <w:ilvl w:val="2"/>
          <w:numId w:val="21"/>
        </w:numPr>
        <w:shd w:val="clear" w:color="auto" w:fill="auto"/>
        <w:tabs>
          <w:tab w:val="left" w:pos="720"/>
        </w:tabs>
        <w:spacing w:after="0" w:line="240" w:lineRule="auto"/>
        <w:ind w:left="0" w:firstLine="567"/>
        <w:rPr>
          <w:rFonts w:ascii="Times New Roman" w:hAnsi="Times New Roman" w:cs="Times New Roman"/>
          <w:sz w:val="22"/>
          <w:szCs w:val="22"/>
        </w:rPr>
      </w:pPr>
      <w:r w:rsidRPr="0036652E">
        <w:rPr>
          <w:rFonts w:ascii="Times New Roman" w:hAnsi="Times New Roman" w:cs="Times New Roman"/>
          <w:sz w:val="22"/>
          <w:szCs w:val="22"/>
        </w:rPr>
        <w:t xml:space="preserve">pateikti duomenų subjektams visą BDAR numatytą informaciją apie jų asmens duomenų tvarkymą (pvz., savo interneto puslapiuose esančiuose privatumo pranešimuose ar panašiuose dokumentuose), ir užtikrinti, kad ši informacija jiems būtų prieinama aiškiu, lengvai prieinamu būdu ir forma bei reguliariai </w:t>
      </w:r>
      <w:r w:rsidRPr="0036652E">
        <w:rPr>
          <w:rFonts w:ascii="Times New Roman" w:hAnsi="Times New Roman" w:cs="Times New Roman"/>
          <w:sz w:val="22"/>
          <w:szCs w:val="22"/>
        </w:rPr>
        <w:lastRenderedPageBreak/>
        <w:t xml:space="preserve">atnaujinama; </w:t>
      </w:r>
    </w:p>
    <w:p w14:paraId="755187C6" w14:textId="77777777" w:rsidR="00D330AC" w:rsidRPr="0036652E" w:rsidRDefault="00D330AC" w:rsidP="00D330AC">
      <w:pPr>
        <w:pStyle w:val="BodyText"/>
        <w:numPr>
          <w:ilvl w:val="2"/>
          <w:numId w:val="21"/>
        </w:numPr>
        <w:shd w:val="clear" w:color="auto" w:fill="auto"/>
        <w:tabs>
          <w:tab w:val="left" w:pos="720"/>
        </w:tabs>
        <w:spacing w:after="0" w:line="240" w:lineRule="auto"/>
        <w:ind w:left="0" w:firstLine="567"/>
        <w:rPr>
          <w:rFonts w:ascii="Times New Roman" w:hAnsi="Times New Roman" w:cs="Times New Roman"/>
          <w:sz w:val="22"/>
          <w:szCs w:val="22"/>
        </w:rPr>
      </w:pPr>
      <w:r w:rsidRPr="0036652E">
        <w:rPr>
          <w:rFonts w:ascii="Times New Roman" w:hAnsi="Times New Roman" w:cs="Times New Roman"/>
          <w:sz w:val="22"/>
          <w:szCs w:val="22"/>
          <w:shd w:val="clear" w:color="auto" w:fill="FFFFFF"/>
        </w:rPr>
        <w:t>užtikrinti veiksmingą BDAR 15-21 straipsniuose įtvirtintų duomenų subjektų teisių įgyvendinimą. Šalys susitaria, kad už tinkamą duomenų subjektų, taip pat trečiųjų asmenų paklausimų, prašymų ar skundų dėl asmens duomenų tvarkymo nagrinėjimą, susijusių sprendimų priėmimą ir veiksmingą duomenų subjektų teisių įgyvendinimą bei atsakymo pateikimą yra atsakinga jį gavusi šalis;</w:t>
      </w:r>
    </w:p>
    <w:p w14:paraId="53D2B87B" w14:textId="77777777" w:rsidR="00D330AC" w:rsidRPr="0036652E" w:rsidRDefault="00D330AC" w:rsidP="00D330AC">
      <w:pPr>
        <w:pStyle w:val="BodyText"/>
        <w:numPr>
          <w:ilvl w:val="2"/>
          <w:numId w:val="21"/>
        </w:numPr>
        <w:shd w:val="clear" w:color="auto" w:fill="auto"/>
        <w:tabs>
          <w:tab w:val="left" w:pos="720"/>
        </w:tabs>
        <w:spacing w:after="0" w:line="240" w:lineRule="auto"/>
        <w:ind w:left="0" w:firstLine="567"/>
        <w:rPr>
          <w:rFonts w:ascii="Times New Roman" w:hAnsi="Times New Roman" w:cs="Times New Roman"/>
          <w:sz w:val="22"/>
          <w:szCs w:val="22"/>
        </w:rPr>
      </w:pPr>
      <w:r w:rsidRPr="0036652E">
        <w:rPr>
          <w:rFonts w:ascii="Times New Roman" w:hAnsi="Times New Roman" w:cs="Times New Roman"/>
          <w:sz w:val="22"/>
          <w:szCs w:val="22"/>
        </w:rPr>
        <w:t>bendradarbiauti, įskaitant, bet neapsiribojant atvejus, kai viena šalis gauna  5.5.3. p. numatytą paklausimą, prašymą, skundą ar Valstybinės duomenų apsaugos inspekcijos prašymą pateikti informaciją, susijusią su asmens duomenimis, tvarkomais pagal šią sutartį;</w:t>
      </w:r>
    </w:p>
    <w:p w14:paraId="55FC22C5" w14:textId="77777777" w:rsidR="00D330AC" w:rsidRPr="0036652E" w:rsidRDefault="00D330AC" w:rsidP="00D330AC">
      <w:pPr>
        <w:pStyle w:val="BodyText"/>
        <w:numPr>
          <w:ilvl w:val="2"/>
          <w:numId w:val="21"/>
        </w:numPr>
        <w:shd w:val="clear" w:color="auto" w:fill="auto"/>
        <w:tabs>
          <w:tab w:val="left" w:pos="720"/>
        </w:tabs>
        <w:spacing w:after="0" w:line="240" w:lineRule="auto"/>
        <w:ind w:left="0" w:firstLine="567"/>
        <w:rPr>
          <w:rFonts w:ascii="Times New Roman" w:hAnsi="Times New Roman" w:cs="Times New Roman"/>
          <w:sz w:val="22"/>
          <w:szCs w:val="22"/>
        </w:rPr>
      </w:pPr>
      <w:r w:rsidRPr="0036652E">
        <w:rPr>
          <w:rFonts w:ascii="Times New Roman" w:hAnsi="Times New Roman" w:cs="Times New Roman"/>
          <w:sz w:val="22"/>
          <w:szCs w:val="22"/>
        </w:rPr>
        <w:t>informuoti kitą šalį apie asmens duomenų, tvarkomų pagal šią sutartį, saugumo pažeidimą;</w:t>
      </w:r>
    </w:p>
    <w:p w14:paraId="44CEC279" w14:textId="77777777" w:rsidR="00D330AC" w:rsidRPr="0036652E" w:rsidRDefault="00D330AC" w:rsidP="00D330AC">
      <w:pPr>
        <w:pStyle w:val="BodyText"/>
        <w:numPr>
          <w:ilvl w:val="2"/>
          <w:numId w:val="21"/>
        </w:numPr>
        <w:shd w:val="clear" w:color="auto" w:fill="auto"/>
        <w:tabs>
          <w:tab w:val="left" w:pos="720"/>
        </w:tabs>
        <w:spacing w:after="0" w:line="240" w:lineRule="auto"/>
        <w:ind w:left="0" w:firstLine="567"/>
        <w:rPr>
          <w:rFonts w:ascii="Times New Roman" w:hAnsi="Times New Roman" w:cs="Times New Roman"/>
          <w:sz w:val="22"/>
          <w:szCs w:val="22"/>
        </w:rPr>
      </w:pPr>
      <w:r w:rsidRPr="0036652E">
        <w:rPr>
          <w:rFonts w:ascii="Times New Roman" w:hAnsi="Times New Roman" w:cs="Times New Roman"/>
          <w:sz w:val="22"/>
          <w:szCs w:val="22"/>
        </w:rPr>
        <w:t>užtikrinti, kad jų darbuotojai ir kiti asmens duomenų tvarkymui pasitelkti asmenys būtų įsipareigoję laikytis konfidencialumo ir užtikrinti tinkamo lygio asmens duomenų apsaugą;</w:t>
      </w:r>
    </w:p>
    <w:p w14:paraId="4B076CCE" w14:textId="77777777" w:rsidR="00D330AC" w:rsidRPr="0036652E" w:rsidRDefault="00D330AC" w:rsidP="00D330AC">
      <w:pPr>
        <w:pStyle w:val="BodyText"/>
        <w:numPr>
          <w:ilvl w:val="2"/>
          <w:numId w:val="21"/>
        </w:numPr>
        <w:shd w:val="clear" w:color="auto" w:fill="auto"/>
        <w:tabs>
          <w:tab w:val="left" w:pos="720"/>
        </w:tabs>
        <w:spacing w:after="0" w:line="240" w:lineRule="auto"/>
        <w:ind w:left="0" w:firstLine="567"/>
      </w:pPr>
      <w:r w:rsidRPr="0036652E">
        <w:rPr>
          <w:rFonts w:ascii="Times New Roman" w:hAnsi="Times New Roman" w:cs="Times New Roman"/>
          <w:sz w:val="22"/>
          <w:szCs w:val="22"/>
        </w:rPr>
        <w:t xml:space="preserve">užtikrinti, kad šalių pasitelkti asmens duomenų tvarkytojai ir subtvarkytojai (jei tokie pasitelkiami) būti įpareigoti asmens duomenis tvarkyti vadovaudamiesi šia sutartimi, BDAR ir </w:t>
      </w:r>
      <w:r w:rsidRPr="0036652E">
        <w:rPr>
          <w:rFonts w:ascii="Times New Roman" w:hAnsi="Times New Roman" w:cs="Times New Roman"/>
          <w:sz w:val="22"/>
          <w:szCs w:val="22"/>
          <w:shd w:val="clear" w:color="auto" w:fill="FFFFFF"/>
        </w:rPr>
        <w:t xml:space="preserve">kituose galiojančiuose asmens duomenų apsaugos srities teisės aktuose </w:t>
      </w:r>
      <w:r w:rsidRPr="0036652E">
        <w:rPr>
          <w:rFonts w:ascii="Times New Roman" w:hAnsi="Times New Roman" w:cs="Times New Roman"/>
          <w:sz w:val="22"/>
          <w:szCs w:val="22"/>
        </w:rPr>
        <w:t>nustatytais reikalavimais;</w:t>
      </w:r>
    </w:p>
    <w:p w14:paraId="76E5F44C" w14:textId="77777777" w:rsidR="00D330AC" w:rsidRPr="0036652E" w:rsidRDefault="00D330AC" w:rsidP="00D330AC">
      <w:pPr>
        <w:pStyle w:val="Bodytext20"/>
        <w:numPr>
          <w:ilvl w:val="2"/>
          <w:numId w:val="21"/>
        </w:numPr>
        <w:shd w:val="clear" w:color="auto" w:fill="auto"/>
        <w:spacing w:line="240" w:lineRule="auto"/>
        <w:ind w:left="0" w:firstLine="567"/>
        <w:rPr>
          <w:b/>
        </w:rPr>
      </w:pPr>
      <w:r w:rsidRPr="0036652E">
        <w:t>vadovaujantis BDAR 30 str., tvarkyti faktinę situaciją atitinkantį asmens duomenų tvarkymo veiklos įrašą. Šalys susitaria bendradarbiauti ir, esant kitos šalies prašymui, jai pateikti šio įrašo kopiją;</w:t>
      </w:r>
    </w:p>
    <w:p w14:paraId="6EDA032A" w14:textId="77777777" w:rsidR="00D330AC" w:rsidRPr="0036652E" w:rsidRDefault="00D330AC" w:rsidP="00D330AC">
      <w:pPr>
        <w:pStyle w:val="BodyText"/>
        <w:numPr>
          <w:ilvl w:val="2"/>
          <w:numId w:val="21"/>
        </w:numPr>
        <w:shd w:val="clear" w:color="auto" w:fill="auto"/>
        <w:tabs>
          <w:tab w:val="left" w:pos="720"/>
        </w:tabs>
        <w:spacing w:after="0" w:line="240" w:lineRule="auto"/>
        <w:ind w:left="0" w:firstLine="567"/>
        <w:rPr>
          <w:rFonts w:ascii="Times New Roman" w:hAnsi="Times New Roman" w:cs="Times New Roman"/>
          <w:sz w:val="22"/>
          <w:szCs w:val="22"/>
        </w:rPr>
      </w:pPr>
      <w:r w:rsidRPr="0036652E">
        <w:rPr>
          <w:rFonts w:ascii="Times New Roman" w:hAnsi="Times New Roman" w:cs="Times New Roman"/>
          <w:sz w:val="22"/>
          <w:szCs w:val="22"/>
        </w:rPr>
        <w:t xml:space="preserve">visus fizinius asmenis, kuriuos pasitelkia sutarties vykdymui, tinkamai informuoti apie tai, kad jų duomenys (pareigos, vardas, pavardė, telefono numeris, el. pašto adresas ir kt.) gali būti perduoti kitai šaliai ir gali būti jos tvarkomi sutarties ir (arba) bet kokio su ja susijusio susitarimo vykdymui ir administravimui. </w:t>
      </w:r>
    </w:p>
    <w:p w14:paraId="3CB85054" w14:textId="77777777" w:rsidR="00D330AC" w:rsidRPr="0036652E" w:rsidRDefault="00D330AC" w:rsidP="00D330AC">
      <w:pPr>
        <w:pStyle w:val="ListParagraph"/>
        <w:widowControl/>
        <w:numPr>
          <w:ilvl w:val="0"/>
          <w:numId w:val="27"/>
        </w:numPr>
        <w:tabs>
          <w:tab w:val="left" w:pos="993"/>
        </w:tabs>
        <w:ind w:left="0" w:firstLine="567"/>
        <w:jc w:val="both"/>
        <w:rPr>
          <w:rFonts w:ascii="Times New Roman" w:hAnsi="Times New Roman" w:cs="Times New Roman"/>
          <w:sz w:val="22"/>
          <w:szCs w:val="22"/>
          <w:shd w:val="clear" w:color="auto" w:fill="FFFFFF"/>
        </w:rPr>
      </w:pPr>
      <w:r w:rsidRPr="0036652E">
        <w:rPr>
          <w:rFonts w:ascii="Times New Roman" w:hAnsi="Times New Roman" w:cs="Times New Roman"/>
          <w:sz w:val="22"/>
          <w:szCs w:val="22"/>
          <w:shd w:val="clear" w:color="auto" w:fill="FFFFFF"/>
        </w:rPr>
        <w:t>Šalys susitaria, kad tuo atveju, jei konkrečių iš BDAR kylančių reikalavimų įgyvendinimas šia sutartimi nėra aiškiai priskirtas konkrečiai šaliai, tai šiuos reikalavimus vykdo kiekviena šalis savarankiškai pagal savo atliekamus asmens duomenų tvarkymo veiksmus.</w:t>
      </w:r>
    </w:p>
    <w:p w14:paraId="05EE79EA" w14:textId="77777777" w:rsidR="00D330AC" w:rsidRPr="0036652E" w:rsidRDefault="00D330AC" w:rsidP="00D330AC">
      <w:pPr>
        <w:pStyle w:val="ListParagraph"/>
        <w:widowControl/>
        <w:numPr>
          <w:ilvl w:val="0"/>
          <w:numId w:val="27"/>
        </w:numPr>
        <w:tabs>
          <w:tab w:val="left" w:pos="993"/>
        </w:tabs>
        <w:ind w:left="0" w:firstLine="567"/>
        <w:jc w:val="both"/>
        <w:rPr>
          <w:shd w:val="clear" w:color="auto" w:fill="FFFFFF"/>
        </w:rPr>
      </w:pPr>
      <w:r w:rsidRPr="0036652E">
        <w:rPr>
          <w:rFonts w:ascii="Times New Roman" w:hAnsi="Times New Roman" w:cs="Times New Roman"/>
          <w:sz w:val="22"/>
          <w:szCs w:val="22"/>
          <w:shd w:val="clear" w:color="auto" w:fill="FFFFFF"/>
        </w:rPr>
        <w:t xml:space="preserve">Šalys įsipareigoja užtikrinti, kad asmens duomenys bus tvarkomi ne ilgiau, nei jie reikalingi šios sutarties </w:t>
      </w:r>
      <w:r w:rsidRPr="0036652E">
        <w:rPr>
          <w:rFonts w:ascii="Times New Roman" w:hAnsi="Times New Roman" w:cs="Times New Roman"/>
          <w:sz w:val="22"/>
          <w:szCs w:val="22"/>
          <w:shd w:val="clear" w:color="auto" w:fill="FFFFFF"/>
          <w:lang w:val="en-US"/>
        </w:rPr>
        <w:t>5.1. p. nurodytam tikslui pasiekti, o po to</w:t>
      </w:r>
      <w:r w:rsidRPr="0036652E">
        <w:rPr>
          <w:rFonts w:ascii="Times New Roman" w:hAnsi="Times New Roman" w:cs="Times New Roman"/>
          <w:sz w:val="22"/>
          <w:szCs w:val="22"/>
          <w:shd w:val="clear" w:color="auto" w:fill="FFFFFF"/>
        </w:rPr>
        <w:t xml:space="preserve"> – jie ir jų kopijos (jei tokios yra) ištrinami arba kitaip padaromi neprieinamais ir nenaudojamais.</w:t>
      </w:r>
    </w:p>
    <w:p w14:paraId="28C7BFDB" w14:textId="77777777" w:rsidR="00D330AC" w:rsidRPr="0036652E" w:rsidRDefault="00D330AC" w:rsidP="00D330AC">
      <w:pPr>
        <w:pStyle w:val="Heading120"/>
        <w:keepNext/>
        <w:keepLines/>
        <w:shd w:val="clear" w:color="auto" w:fill="auto"/>
        <w:tabs>
          <w:tab w:val="left" w:pos="3768"/>
        </w:tabs>
        <w:spacing w:after="0"/>
        <w:ind w:left="3326"/>
        <w:jc w:val="both"/>
        <w:rPr>
          <w:b/>
        </w:rPr>
      </w:pPr>
    </w:p>
    <w:p w14:paraId="1217F0BB" w14:textId="77777777" w:rsidR="00D330AC" w:rsidRPr="00CC2636" w:rsidRDefault="00D330AC" w:rsidP="00D330AC">
      <w:pPr>
        <w:pStyle w:val="Heading120"/>
        <w:keepNext/>
        <w:keepLines/>
        <w:numPr>
          <w:ilvl w:val="0"/>
          <w:numId w:val="2"/>
        </w:numPr>
        <w:shd w:val="clear" w:color="auto" w:fill="auto"/>
        <w:tabs>
          <w:tab w:val="left" w:pos="3768"/>
        </w:tabs>
        <w:spacing w:after="0"/>
        <w:ind w:left="3320" w:firstLine="6"/>
        <w:jc w:val="both"/>
      </w:pPr>
      <w:bookmarkStart w:id="10" w:name="bookmark7"/>
      <w:r w:rsidRPr="0036652E">
        <w:rPr>
          <w:b/>
        </w:rPr>
        <w:t>KAINA IR ATSISKAITYMO TVARKA</w:t>
      </w:r>
      <w:bookmarkEnd w:id="10"/>
    </w:p>
    <w:p w14:paraId="15A36ED5" w14:textId="19AAF54C" w:rsidR="00AF30FD" w:rsidRPr="002D50E3" w:rsidRDefault="00D330AC" w:rsidP="002D50E3">
      <w:pPr>
        <w:pStyle w:val="Bodytext20"/>
        <w:numPr>
          <w:ilvl w:val="0"/>
          <w:numId w:val="9"/>
        </w:numPr>
        <w:shd w:val="clear" w:color="auto" w:fill="auto"/>
        <w:tabs>
          <w:tab w:val="left" w:pos="993"/>
          <w:tab w:val="left" w:pos="1311"/>
        </w:tabs>
        <w:ind w:firstLine="567"/>
        <w:rPr>
          <w:color w:val="auto"/>
        </w:rPr>
      </w:pPr>
      <w:r w:rsidRPr="00AF30FD">
        <w:rPr>
          <w:color w:val="auto"/>
        </w:rPr>
        <w:t xml:space="preserve">Užsakytos leidinio prenumeratos paslaugos pirkimo kaina numatyta šios sutarties 1 priede ir galioja vienerius metus. Jeigu likus ne mažiau kaip 30 (trisdešimt) dienų iki kainos galiojimo pabaigos nei viena Šalis neinicijuoja derybų dėl kainos pakeitimo ir kaina Šalių sutarimu nepakeičiama, kaina lieka galioti sekančius vienerius metus. </w:t>
      </w:r>
    </w:p>
    <w:p w14:paraId="74875C41" w14:textId="77777777" w:rsidR="00D330AC" w:rsidRPr="00A24DF7" w:rsidRDefault="00D330AC" w:rsidP="00D330AC">
      <w:pPr>
        <w:pStyle w:val="Bodytext20"/>
        <w:numPr>
          <w:ilvl w:val="0"/>
          <w:numId w:val="9"/>
        </w:numPr>
        <w:shd w:val="clear" w:color="auto" w:fill="auto"/>
        <w:tabs>
          <w:tab w:val="left" w:pos="993"/>
          <w:tab w:val="left" w:pos="1306"/>
        </w:tabs>
        <w:ind w:firstLine="567"/>
      </w:pPr>
      <w:r w:rsidRPr="00A24DF7">
        <w:t xml:space="preserve">Už papildomas Pašto teikiamas paslaugas Leidėjas įsipareigoja mokėti pagal Pašto patvirtintus tarifus, skelbiamus interneto puslapyje </w:t>
      </w:r>
      <w:hyperlink r:id="rId15" w:history="1">
        <w:r w:rsidRPr="0036652E">
          <w:t>www.lietuvospaštas.lt</w:t>
        </w:r>
      </w:hyperlink>
      <w:r w:rsidRPr="0036652E">
        <w:t xml:space="preserve">. </w:t>
      </w:r>
      <w:r w:rsidRPr="00A24DF7">
        <w:t xml:space="preserve">Šalys susitaria, kad apie tarifų </w:t>
      </w:r>
      <w:r w:rsidRPr="00A24DF7">
        <w:rPr>
          <w:noProof/>
        </w:rPr>
        <w:t>pasikeitimus</w:t>
      </w:r>
      <w:r w:rsidRPr="00A24DF7">
        <w:t xml:space="preserve"> Leidėjas atskiru pranešimu neinformuojamas.</w:t>
      </w:r>
    </w:p>
    <w:p w14:paraId="07EB234D" w14:textId="77777777" w:rsidR="00D330AC" w:rsidRPr="00A24DF7" w:rsidRDefault="00D330AC" w:rsidP="00D330AC">
      <w:pPr>
        <w:pStyle w:val="Bodytext20"/>
        <w:numPr>
          <w:ilvl w:val="0"/>
          <w:numId w:val="9"/>
        </w:numPr>
        <w:shd w:val="clear" w:color="auto" w:fill="auto"/>
        <w:tabs>
          <w:tab w:val="left" w:pos="993"/>
          <w:tab w:val="left" w:pos="1306"/>
        </w:tabs>
        <w:ind w:firstLine="567"/>
      </w:pPr>
      <w:r w:rsidRPr="00A24DF7">
        <w:t>Jeigu keičiantis Lietuvos Respublikos teisės aktų nustatytam PVM tarifui Leidėjas keičia leidinio prenumeratos paslaugos kainą, jis privalo Paštą apie tai informuoti oficialiu, pasirašytu Leidėjo atstovo, raštu ir pateikti 2 (dviem) egzemplioriais pasirašytą šios sutarties 1 priedą su naujomis kainomis ne vėliau kaip prieš 14 (keturiolika) darbo dienų iki naujo PVM tarifo įsigaliojimo dienos. Jeigu nustatytu laiku Leidėjas nepateikia naujo sutarties 1 priedo pasirašymui, lieka galioti šios sutarties 1 priede nurodytos kainos, jeigu šalys nesusitaria kitaip.</w:t>
      </w:r>
    </w:p>
    <w:p w14:paraId="62B5F3D9" w14:textId="77777777" w:rsidR="00D330AC" w:rsidRPr="00A24DF7" w:rsidRDefault="00D330AC" w:rsidP="00D330AC">
      <w:pPr>
        <w:pStyle w:val="Bodytext20"/>
        <w:numPr>
          <w:ilvl w:val="0"/>
          <w:numId w:val="9"/>
        </w:numPr>
        <w:shd w:val="clear" w:color="auto" w:fill="auto"/>
        <w:tabs>
          <w:tab w:val="left" w:pos="993"/>
          <w:tab w:val="left" w:pos="1306"/>
        </w:tabs>
        <w:ind w:firstLine="567"/>
      </w:pPr>
      <w:r w:rsidRPr="00A24DF7">
        <w:t>Leidėjas, gavęs Pašto parduotos metinės periodinių leidinių prenumeratos paslaugos užsakymą, leidinių prenumeratos paslaugos pirkimo sumai išrašo Paštui PVM sąskaitą faktūrą (leidinių prenumeratos paslaugos pirkimo kaina ir PVM) arba sąskaitą faktūrą. PVM sąskaita faktūra arba sąskaita faktūra Paštui pateikiama kiekvienais metais iki vasario 10 (dešimtos) dienos.</w:t>
      </w:r>
    </w:p>
    <w:p w14:paraId="7958B27B" w14:textId="77777777" w:rsidR="00D330AC" w:rsidRPr="00A24DF7" w:rsidRDefault="00D330AC" w:rsidP="00D330AC">
      <w:pPr>
        <w:pStyle w:val="Bodytext20"/>
        <w:numPr>
          <w:ilvl w:val="0"/>
          <w:numId w:val="9"/>
        </w:numPr>
        <w:shd w:val="clear" w:color="auto" w:fill="auto"/>
        <w:tabs>
          <w:tab w:val="left" w:pos="993"/>
          <w:tab w:val="left" w:pos="1332"/>
        </w:tabs>
        <w:ind w:firstLine="567"/>
      </w:pPr>
      <w:r w:rsidRPr="00A24DF7">
        <w:t>Leidėjas, gavęs iš Pašto per 1 (vieną) mėnesį parduotos periodinių leidinių prenumeratos paslaugos užsakymą, leidinių prenumeratos paslaugos pirkimo sumai išrašo Paštui PVM sąskaitą faktūrą arba sąskaitą faktūrą. PVM sąskaita faktūra arba sąskaita faktūra Paštui pateikiama iki kito mėnesio 10 (dešimtos) dienos (pvz., už Pašto per sausio mėnesį parduotas periodinių leidinių prenumeratos paslaugas Leidėjas PVM sąskaitą faktūrą arba sąskaitą faktūrą Paštui pateikia iki vasario 10 (dešimtos) dienos ir t.t.).</w:t>
      </w:r>
    </w:p>
    <w:p w14:paraId="5AC4130A" w14:textId="77777777" w:rsidR="00D330AC" w:rsidRPr="00A24DF7" w:rsidRDefault="00D330AC" w:rsidP="00D330AC">
      <w:pPr>
        <w:pStyle w:val="Bodytext20"/>
        <w:numPr>
          <w:ilvl w:val="0"/>
          <w:numId w:val="9"/>
        </w:numPr>
        <w:shd w:val="clear" w:color="auto" w:fill="auto"/>
        <w:tabs>
          <w:tab w:val="left" w:pos="993"/>
          <w:tab w:val="left" w:pos="1311"/>
        </w:tabs>
        <w:ind w:firstLine="567"/>
      </w:pPr>
      <w:r w:rsidRPr="00A24DF7">
        <w:t>Paštas Leidėjo pateiktą PVM sąskaitą faktūrą arba sąskaitą faktūrą apmoka per 20 (dvidešimt) kalendorinių dienų nuo teisingos PVM sąskaitos faktūros arba sąskaitos faktūros gavimo dienos.</w:t>
      </w:r>
    </w:p>
    <w:p w14:paraId="2F1B584D" w14:textId="77777777" w:rsidR="00D330AC" w:rsidRPr="00A24DF7" w:rsidRDefault="00D330AC" w:rsidP="00D330AC">
      <w:pPr>
        <w:pStyle w:val="Bodytext20"/>
        <w:numPr>
          <w:ilvl w:val="0"/>
          <w:numId w:val="9"/>
        </w:numPr>
        <w:shd w:val="clear" w:color="auto" w:fill="auto"/>
        <w:tabs>
          <w:tab w:val="left" w:pos="993"/>
          <w:tab w:val="left" w:pos="1311"/>
        </w:tabs>
        <w:ind w:firstLine="567"/>
      </w:pPr>
      <w:r w:rsidRPr="00A24DF7">
        <w:t>Už per 1 (vieną) mėnesį suteiktas papildomas paslaugas Paštas iki kito mėnesio 10 (dešimtos) dienos pateikia Leidėjui PVM sąskaitą faktūrą, kurią Leidėjas įsipareigoja apmokėti per 10 kalendorinių dienų.</w:t>
      </w:r>
    </w:p>
    <w:p w14:paraId="4BBC9B3C" w14:textId="7C5E80DA" w:rsidR="00AF30FD" w:rsidRPr="00696B64" w:rsidRDefault="00AF30FD" w:rsidP="00AF30FD">
      <w:pPr>
        <w:pStyle w:val="Bodytext20"/>
        <w:numPr>
          <w:ilvl w:val="0"/>
          <w:numId w:val="9"/>
        </w:numPr>
        <w:shd w:val="clear" w:color="auto" w:fill="auto"/>
        <w:tabs>
          <w:tab w:val="left" w:pos="993"/>
          <w:tab w:val="left" w:pos="1311"/>
        </w:tabs>
        <w:ind w:firstLine="567"/>
        <w:rPr>
          <w:color w:val="auto"/>
        </w:rPr>
      </w:pPr>
      <w:bookmarkStart w:id="11" w:name="_Hlk84603156"/>
      <w:bookmarkStart w:id="12" w:name="_Hlk85118395"/>
      <w:r w:rsidRPr="00696B64">
        <w:rPr>
          <w:color w:val="auto"/>
        </w:rPr>
        <w:t>Šalys susitaria, kad PVM sąskaitos faktūros arba  sąskaitos faktūros, arba išankstinės sąskaitos faktūros bus siunčiamos elektroniniu paštu, nurodytu šios sutarties Specialiojoje dalyje.</w:t>
      </w:r>
      <w:bookmarkEnd w:id="11"/>
      <w:bookmarkEnd w:id="12"/>
    </w:p>
    <w:p w14:paraId="63920A1B" w14:textId="77777777" w:rsidR="00D330AC" w:rsidRPr="00A24DF7" w:rsidRDefault="00D330AC" w:rsidP="00D330AC">
      <w:pPr>
        <w:pStyle w:val="Bodytext20"/>
        <w:numPr>
          <w:ilvl w:val="0"/>
          <w:numId w:val="9"/>
        </w:numPr>
        <w:shd w:val="clear" w:color="auto" w:fill="auto"/>
        <w:tabs>
          <w:tab w:val="left" w:pos="993"/>
          <w:tab w:val="left" w:pos="1311"/>
        </w:tabs>
        <w:ind w:firstLine="567"/>
      </w:pPr>
      <w:r w:rsidRPr="00A24DF7">
        <w:lastRenderedPageBreak/>
        <w:t>Dėl prenumeratos specifikos ir dėl to, kad periodiniai leidimai prenumeruojami įvairiems periodams (metams, mėnesiui ir kt.), pasibaigus metams dėl skaičių apvalinimo skaičiuojant PVM gali susidaryti skirtumas tarp prenumeratos paslaugos užsakymuose nurodytų ir kiekvieną mėnesį išrašomų PVM sąskaitų faktūrų sumų. Todėl, pasibaigus metams, sutarties šalys pasirašo suderinimo aktą, kuriame nustatoma, kuri šalis per 14 (keturiolika) kalendorinių dienų padengia susidariusio skirtumo sumą.</w:t>
      </w:r>
    </w:p>
    <w:p w14:paraId="749AA671" w14:textId="77777777" w:rsidR="00D330AC" w:rsidRPr="00A24DF7" w:rsidRDefault="00D330AC" w:rsidP="00D330AC">
      <w:pPr>
        <w:pStyle w:val="Bodytext20"/>
        <w:shd w:val="clear" w:color="auto" w:fill="auto"/>
        <w:tabs>
          <w:tab w:val="left" w:pos="1332"/>
        </w:tabs>
        <w:ind w:left="896" w:firstLine="0"/>
      </w:pPr>
    </w:p>
    <w:p w14:paraId="6BF027D2" w14:textId="77777777" w:rsidR="00D330AC" w:rsidRPr="00CC2636" w:rsidRDefault="00D330AC" w:rsidP="00D330AC">
      <w:pPr>
        <w:pStyle w:val="Heading120"/>
        <w:keepNext/>
        <w:keepLines/>
        <w:numPr>
          <w:ilvl w:val="0"/>
          <w:numId w:val="2"/>
        </w:numPr>
        <w:shd w:val="clear" w:color="auto" w:fill="auto"/>
        <w:tabs>
          <w:tab w:val="left" w:pos="3768"/>
        </w:tabs>
        <w:spacing w:after="0"/>
        <w:ind w:left="3320" w:firstLine="6"/>
        <w:jc w:val="both"/>
      </w:pPr>
      <w:bookmarkStart w:id="13" w:name="bookmark8"/>
      <w:r w:rsidRPr="0036652E">
        <w:rPr>
          <w:b/>
        </w:rPr>
        <w:t>ŠALIŲ ATSAKOMYBĖ</w:t>
      </w:r>
      <w:bookmarkEnd w:id="13"/>
    </w:p>
    <w:p w14:paraId="77349D58" w14:textId="77777777" w:rsidR="00D330AC" w:rsidRPr="00A24DF7" w:rsidRDefault="00D330AC" w:rsidP="00E36D85">
      <w:pPr>
        <w:pStyle w:val="Bodytext20"/>
        <w:numPr>
          <w:ilvl w:val="0"/>
          <w:numId w:val="31"/>
        </w:numPr>
        <w:shd w:val="clear" w:color="auto" w:fill="auto"/>
        <w:tabs>
          <w:tab w:val="left" w:pos="1311"/>
        </w:tabs>
      </w:pPr>
      <w:r w:rsidRPr="00A24DF7">
        <w:t>Leidėjas prisiima visą atsakomybę dėl neišleistų leidinių, pavėluotai išleistų ar dėl Leidėjo kaltės pavėluotai pristatytų leidinių, dėl dvigubų, trigubų leidinio numerių išleidimo (t.y., kai keli leidinio numeriai neišleidžiami numatytu periodiškumu, o vėliau išleistas numeris yra nurodomas kaip kelių leidinio numerių apjungimas), dėl leidinių su poligrafiniu broku pateikimo. Šiame punkte numatytu atveju Leidėjas grąžina Paštui jo sumokėtą sumą už neišleistus, pavėluotai išleistus ar pavėluotai pristatytus leidinius, už dvigubus ar trigubus leidinius bei leidinius su poligrafiniu broku pagal Pašto pateiktą debetinę sąskaitą arba Leidėjo pateiktą kreditinę PVM sąskaitą faktūrą bei atlygina kitus dėl to Pašto patirtus nuostolius.</w:t>
      </w:r>
    </w:p>
    <w:p w14:paraId="38853520" w14:textId="77777777" w:rsidR="00D330AC" w:rsidRPr="00A24DF7" w:rsidRDefault="00D330AC" w:rsidP="00E36D85">
      <w:pPr>
        <w:pStyle w:val="Bodytext20"/>
        <w:numPr>
          <w:ilvl w:val="0"/>
          <w:numId w:val="31"/>
        </w:numPr>
        <w:shd w:val="clear" w:color="auto" w:fill="auto"/>
        <w:tabs>
          <w:tab w:val="left" w:pos="1311"/>
        </w:tabs>
        <w:ind w:firstLine="900"/>
      </w:pPr>
      <w:r w:rsidRPr="00A24DF7">
        <w:t>Jeigu Leidėjas sutartyje nustatytu laiku neatsiskaito su Paštu arba vėluoja pateikti PVM sąskaitą faktūrą ar sąskaitą faktūrą, Leidėjas moka Paštui, Paštui pareikalavus raštu, delspinigius – 0,05 proc. už kiekvieną uždelstą dieną nuo laiku neapmokėtos sumos arba atitinkamai nuo prenumeratos paslaugos užsakyme nurodytos leidinių prenumeratos paslaugos pirkimo sumos.</w:t>
      </w:r>
    </w:p>
    <w:p w14:paraId="6953E5B6" w14:textId="77777777" w:rsidR="00D330AC" w:rsidRPr="00A24DF7" w:rsidRDefault="00D330AC" w:rsidP="00E36D85">
      <w:pPr>
        <w:pStyle w:val="Bodytext20"/>
        <w:numPr>
          <w:ilvl w:val="0"/>
          <w:numId w:val="31"/>
        </w:numPr>
        <w:shd w:val="clear" w:color="auto" w:fill="auto"/>
        <w:tabs>
          <w:tab w:val="left" w:pos="1311"/>
        </w:tabs>
        <w:ind w:firstLine="900"/>
      </w:pPr>
      <w:r w:rsidRPr="00A24DF7">
        <w:t>Jeigu Paštas laiku neatsiskaito už parduotas prenumeratos paslaugas su Leidėju, kuris laiku pateikė tinkamai išrašytą PVM sąskaitą faktūrą ar sąskaitą faktūrą, Leidėjui pareikalavus raštu, Paštas moka delspinigius – 0,05 procento nuo nesumokėtos sumos už kiekvieną uždelstą dieną.</w:t>
      </w:r>
    </w:p>
    <w:p w14:paraId="52A07632" w14:textId="40DF4B28" w:rsidR="00D330AC" w:rsidRPr="00A24DF7" w:rsidRDefault="00D330AC" w:rsidP="00E36D85">
      <w:pPr>
        <w:pStyle w:val="Bodytext20"/>
        <w:numPr>
          <w:ilvl w:val="0"/>
          <w:numId w:val="31"/>
        </w:numPr>
        <w:shd w:val="clear" w:color="auto" w:fill="auto"/>
        <w:tabs>
          <w:tab w:val="left" w:pos="1311"/>
        </w:tabs>
        <w:ind w:firstLine="900"/>
        <w:rPr>
          <w:color w:val="auto"/>
        </w:rPr>
      </w:pPr>
      <w:r w:rsidRPr="00A24DF7">
        <w:t>Jeigu Leidėjas pažeidžia sutarties 3.3 (vienašališkai ir/arba nustatytu laiku nepranešęs Paštui pakeičia leidinio pavadinimą arba periodiškumą), 4.1.1, 4.1.3</w:t>
      </w:r>
      <w:r w:rsidR="00DD0E8E">
        <w:t>,</w:t>
      </w:r>
      <w:r w:rsidRPr="00A24DF7">
        <w:t xml:space="preserve"> 4.1.</w:t>
      </w:r>
      <w:r w:rsidR="00DD0E8E">
        <w:t>4</w:t>
      </w:r>
      <w:r w:rsidR="00DD0E8E" w:rsidRPr="00A24DF7">
        <w:t>,</w:t>
      </w:r>
      <w:r w:rsidR="00DD0E8E">
        <w:t xml:space="preserve"> 4.1.5, 4.1.7</w:t>
      </w:r>
      <w:r w:rsidRPr="00A24DF7">
        <w:t xml:space="preserve"> punktus, Paštas turi teisę reikalauti 100 Eur  (vieno šimto eurų) baudos už kiekvieną pažeidimą. Vienašališkas leidinio periodiškumo pakeitimas, t. y., kai išleidžiami dvigubi, trigubi numeriai (t. y., kai keli leidinio numeriai neišleidžiami numatytu periodiškumu, o vėliau išleistas numeris yra nurodomas kaip kelių leidinio numerių apjungimas), laikomas atitinkamų leidinio numerių </w:t>
      </w:r>
      <w:r w:rsidRPr="00A24DF7">
        <w:rPr>
          <w:color w:val="auto"/>
        </w:rPr>
        <w:t>neišleidimu ir prenumeratos paslaugos užsakymų nevykdymu.</w:t>
      </w:r>
    </w:p>
    <w:p w14:paraId="70E33866" w14:textId="5153223C" w:rsidR="00D330AC" w:rsidRDefault="00566D5C" w:rsidP="00E36D85">
      <w:pPr>
        <w:pStyle w:val="Default"/>
        <w:numPr>
          <w:ilvl w:val="0"/>
          <w:numId w:val="31"/>
        </w:numPr>
        <w:jc w:val="both"/>
        <w:rPr>
          <w:color w:val="auto"/>
          <w:sz w:val="22"/>
          <w:szCs w:val="22"/>
          <w:lang w:val="lt-LT"/>
        </w:rPr>
      </w:pPr>
      <w:r>
        <w:rPr>
          <w:color w:val="auto"/>
          <w:sz w:val="22"/>
          <w:szCs w:val="22"/>
          <w:lang w:val="lt-LT"/>
        </w:rPr>
        <w:t>L</w:t>
      </w:r>
      <w:r w:rsidR="00D330AC" w:rsidRPr="00A24DF7">
        <w:rPr>
          <w:color w:val="auto"/>
          <w:sz w:val="22"/>
          <w:szCs w:val="22"/>
          <w:lang w:val="lt-LT"/>
        </w:rPr>
        <w:t>eidėjui pažeidus sutarties Bendrosios dalies 4.1.</w:t>
      </w:r>
      <w:r w:rsidR="00DD0E8E">
        <w:rPr>
          <w:color w:val="auto"/>
          <w:sz w:val="22"/>
          <w:szCs w:val="22"/>
          <w:lang w:val="lt-LT"/>
        </w:rPr>
        <w:t>9</w:t>
      </w:r>
      <w:r w:rsidR="00D330AC" w:rsidRPr="00A24DF7">
        <w:rPr>
          <w:color w:val="auto"/>
          <w:sz w:val="22"/>
          <w:szCs w:val="22"/>
          <w:lang w:val="lt-LT"/>
        </w:rPr>
        <w:t xml:space="preserve"> punktą, leidėjas įsipareigoja sumokėti 600 (šešių šimtų) Eur dydžio baudą už kiekvieną pažeidimo atvejį ir atlyginti visus Pašto nuostolius, kurių nepadengia bauda.</w:t>
      </w:r>
    </w:p>
    <w:p w14:paraId="3DD5C58C" w14:textId="77777777" w:rsidR="00F41401" w:rsidRPr="00F41401" w:rsidRDefault="00F41401" w:rsidP="00F41401">
      <w:pPr>
        <w:tabs>
          <w:tab w:val="left" w:pos="1276"/>
          <w:tab w:val="left" w:pos="1316"/>
        </w:tabs>
        <w:spacing w:line="250" w:lineRule="exact"/>
        <w:ind w:left="360"/>
        <w:jc w:val="both"/>
        <w:rPr>
          <w:rFonts w:ascii="Times New Roman" w:eastAsia="Times New Roman" w:hAnsi="Times New Roman" w:cs="Times New Roman"/>
          <w:vanish/>
          <w:sz w:val="22"/>
          <w:szCs w:val="22"/>
        </w:rPr>
      </w:pPr>
    </w:p>
    <w:p w14:paraId="580120E0" w14:textId="77777777" w:rsidR="00F41401" w:rsidRPr="00F41401" w:rsidRDefault="00F41401" w:rsidP="00F41401">
      <w:pPr>
        <w:tabs>
          <w:tab w:val="left" w:pos="1276"/>
          <w:tab w:val="left" w:pos="1316"/>
        </w:tabs>
        <w:spacing w:line="250" w:lineRule="exact"/>
        <w:ind w:left="360"/>
        <w:jc w:val="both"/>
        <w:rPr>
          <w:rFonts w:ascii="Times New Roman" w:eastAsia="Times New Roman" w:hAnsi="Times New Roman" w:cs="Times New Roman"/>
          <w:vanish/>
          <w:sz w:val="22"/>
          <w:szCs w:val="22"/>
        </w:rPr>
      </w:pPr>
    </w:p>
    <w:p w14:paraId="305280BE" w14:textId="77777777" w:rsidR="00F41401" w:rsidRPr="00F41401" w:rsidRDefault="00F41401" w:rsidP="00F41401">
      <w:pPr>
        <w:tabs>
          <w:tab w:val="left" w:pos="1276"/>
          <w:tab w:val="left" w:pos="1316"/>
        </w:tabs>
        <w:spacing w:line="250" w:lineRule="exact"/>
        <w:ind w:left="360"/>
        <w:jc w:val="both"/>
        <w:rPr>
          <w:rFonts w:ascii="Times New Roman" w:eastAsia="Times New Roman" w:hAnsi="Times New Roman" w:cs="Times New Roman"/>
          <w:vanish/>
          <w:sz w:val="22"/>
          <w:szCs w:val="22"/>
        </w:rPr>
      </w:pPr>
    </w:p>
    <w:p w14:paraId="73CBA3A7" w14:textId="77777777" w:rsidR="00F41401" w:rsidRPr="00F41401" w:rsidRDefault="00F41401" w:rsidP="00F41401">
      <w:pPr>
        <w:tabs>
          <w:tab w:val="left" w:pos="1276"/>
          <w:tab w:val="left" w:pos="1316"/>
        </w:tabs>
        <w:spacing w:line="250" w:lineRule="exact"/>
        <w:ind w:left="360"/>
        <w:jc w:val="both"/>
        <w:rPr>
          <w:rFonts w:ascii="Times New Roman" w:eastAsia="Times New Roman" w:hAnsi="Times New Roman" w:cs="Times New Roman"/>
          <w:vanish/>
          <w:sz w:val="22"/>
          <w:szCs w:val="22"/>
        </w:rPr>
      </w:pPr>
    </w:p>
    <w:p w14:paraId="7C5E82DB" w14:textId="77777777" w:rsidR="00F41401" w:rsidRPr="00F41401" w:rsidRDefault="00F41401" w:rsidP="00F41401">
      <w:pPr>
        <w:tabs>
          <w:tab w:val="left" w:pos="1276"/>
          <w:tab w:val="left" w:pos="1316"/>
        </w:tabs>
        <w:spacing w:line="250" w:lineRule="exact"/>
        <w:ind w:left="360"/>
        <w:jc w:val="both"/>
        <w:rPr>
          <w:rFonts w:ascii="Times New Roman" w:eastAsia="Times New Roman" w:hAnsi="Times New Roman" w:cs="Times New Roman"/>
          <w:vanish/>
          <w:sz w:val="22"/>
          <w:szCs w:val="22"/>
        </w:rPr>
      </w:pPr>
    </w:p>
    <w:p w14:paraId="3153B18D" w14:textId="77777777" w:rsidR="00F41401" w:rsidRPr="00F41401" w:rsidRDefault="00F41401" w:rsidP="00F41401">
      <w:pPr>
        <w:tabs>
          <w:tab w:val="left" w:pos="1276"/>
          <w:tab w:val="left" w:pos="1316"/>
        </w:tabs>
        <w:spacing w:line="250" w:lineRule="exact"/>
        <w:ind w:left="360"/>
        <w:jc w:val="both"/>
        <w:rPr>
          <w:rFonts w:ascii="Times New Roman" w:eastAsia="Times New Roman" w:hAnsi="Times New Roman" w:cs="Times New Roman"/>
          <w:vanish/>
          <w:sz w:val="22"/>
          <w:szCs w:val="22"/>
        </w:rPr>
      </w:pPr>
    </w:p>
    <w:p w14:paraId="57F791E5" w14:textId="77777777" w:rsidR="00D330AC" w:rsidRPr="0036652E" w:rsidRDefault="00D330AC" w:rsidP="00E36D85">
      <w:pPr>
        <w:pStyle w:val="Bodytext20"/>
        <w:numPr>
          <w:ilvl w:val="0"/>
          <w:numId w:val="31"/>
        </w:numPr>
        <w:shd w:val="clear" w:color="auto" w:fill="auto"/>
        <w:tabs>
          <w:tab w:val="left" w:pos="1276"/>
          <w:tab w:val="left" w:pos="1316"/>
        </w:tabs>
      </w:pPr>
      <w:r w:rsidRPr="00A24DF7">
        <w:t>Kiekviena šalis turi teisę reikalauti iš kitos šalies atlyginti dėl šios šalies kaltės patirtus ties</w:t>
      </w:r>
      <w:r w:rsidRPr="0036652E">
        <w:t>ioginius nuostolius, jeigu jų nepadengia šioje sutartyje numatytos baudos ir delspinigiai.</w:t>
      </w:r>
    </w:p>
    <w:p w14:paraId="4FA4ED4F" w14:textId="77777777" w:rsidR="00D330AC" w:rsidRPr="0036652E" w:rsidRDefault="00D330AC" w:rsidP="00E36D85">
      <w:pPr>
        <w:pStyle w:val="Default"/>
        <w:numPr>
          <w:ilvl w:val="0"/>
          <w:numId w:val="31"/>
        </w:numPr>
        <w:jc w:val="both"/>
        <w:rPr>
          <w:color w:val="auto"/>
          <w:sz w:val="22"/>
          <w:szCs w:val="22"/>
          <w:lang w:val="lt-LT"/>
        </w:rPr>
      </w:pPr>
      <w:r w:rsidRPr="0036652E">
        <w:rPr>
          <w:color w:val="auto"/>
          <w:sz w:val="22"/>
          <w:szCs w:val="22"/>
          <w:lang w:val="lt-LT"/>
        </w:rPr>
        <w:t xml:space="preserve">Kiekviena šalis asmeniškai ir tiesiogiai atsako už žalą, padarytą dėl vykdyto asmens duomenų tvarkymo pažeidžiant sutartyje, BDAR arba kituose galiojančiuose asmens duomenų apsaugos srities teisės aktuose įtvirtintus reikalavimus. Jeigu šalis kompetentingos institucijos sprendimo pagrindu išmokėjo kompensaciją duomenų subjektui arba baudą dėl asmens duomenų tvarkymo pažeidimų, ji turi teisę iš kitos šalies reikalauti sugrąžinti kompensacijos dalį, atitinkančią jų atsakomybės dalį, o kita šalis turi pareigą ją atlyginti.  </w:t>
      </w:r>
    </w:p>
    <w:p w14:paraId="0530D7DA" w14:textId="77777777" w:rsidR="00D330AC" w:rsidRPr="00A24DF7" w:rsidRDefault="00D330AC" w:rsidP="00E36D85">
      <w:pPr>
        <w:pStyle w:val="Bodytext20"/>
        <w:numPr>
          <w:ilvl w:val="0"/>
          <w:numId w:val="31"/>
        </w:numPr>
        <w:shd w:val="clear" w:color="auto" w:fill="auto"/>
        <w:tabs>
          <w:tab w:val="left" w:pos="1311"/>
        </w:tabs>
        <w:spacing w:after="233"/>
      </w:pPr>
      <w:r w:rsidRPr="00A24DF7">
        <w:t xml:space="preserve">Šalys atleidžiamos nuo atsakomybės už sutarties neįvykdymą, jeigu įrodo, kad sutartis neįvykdyta dėl aplinkybių, kurių ji negalėjo kontroliuoti bei protingai numatyti sutarties sudarymo metu ir, kad negalėjo užkirsti kelio šių aplinkybių ar pasekmių atsiradimui. Sutarties neįvykdžiusi šalis privalo pranešti kitai šaliai apie nenugalimos jėgos (force majeure) aplinkybių atsiradimą bei jų įtaką sutarties įvykdymui per 5 (penkias) dienas nuo jų atsiradimo. Įvertinus visuotinai žinomas rizikas, susijusias su užkrečiamų ligų plitimu, ir taikomas priemones asmenų sveikatai užtikrinti, Paštas paslaugas teikia atsižvelgdamas į valstybės, savivaldybių institucijų privalomus sprendimus (aktus) ir rekomendacijas, įskaitant ir juos įgyvendinant priimamus kitus sprendimus (aktus), kuriais taikomi ribojimai įprastiniam sutarties šalies veiklos organizavimui. Paštas gali laikinai nesilaikyti sutartyje nustatytų paslaugų teikimo sąlygų ir terminų ir yra atleidžiamas nuo civilinės atsakomybės už tokį nesilaikymą (tai nebus laikoma netinkamu sutarties vykdymu), jei jis yra sąlygotas valstybės ir (arba) savivaldybių priimtų sprendimų (aktų) arba su tuo susijusių ar to pasėkoje atsiradusių aplinkybių. Išnykus šioms aplinkybėms, paslaugos yra teikiamos sutartyje nustatytomis sąlygomis ir terminais. Šalys nenugalimos jėgos (force majeure) aplinkybes supranta taip, kaip jas reglamentuoja Lietuvos Respublikos civilinio kodekso 6.212 straipsnis ir Lietuvos Respublikos Vyriausybės 1996 m. liepos 15 d. nutarimu Nr. 840 patvirtintos „Atleidimo nuo atsakomybės, esant nenugalimos jėgos (force majeure) aplinkybėms, taisyklės“ tiek, kiek jos neprieštarauja Lietuvos Respublikos civiliniam kodeksui. Įrodinėdamos Force majeure (force majeure)  aplinkybes Šalys turi teisę remtis pažyma, išduota </w:t>
      </w:r>
      <w:r w:rsidRPr="00A24DF7">
        <w:lastRenderedPageBreak/>
        <w:t>pagal Lietuvos Respublikos Vyriausybės 1997 m. kovo 13 d. nutarimą Nr. 222 „Dėl nenugalimos jėgos (force majeure) aplinkybes liudijančių pažymų išdavimo tvarkos aprašo patvirtinimo“ ar jį pakeičiančiais atitinkamais teisės aktais, arba kitais įrodymais ar pagrįstais argumentais. Šalis, prašanti ją atleisti nuo atsakomybės, privalo pranešti kitai Šaliai raštu apie nenugalimos jėgos (force majeure) aplinkybes nedelsiant, bet ne vėliau kaip per 10 (dešimt) darbo dienų nuo tokių aplinkybių atsiradimo ar paaiškėjimo, o taip pat pranešti galimą įsipareigojimų įvykdymo terminą. Pagrindas atleisti Šalį nuo atsakomybės atsiranda nuo nenugalimos jėgos (force majeure) aplinkybių atsiradimo momento. Esant nenugalimos jėgos (force majeure) aplinkybėms, Šalys yra atleidžiamos nuo atsakomybės už sutartyje numatytų prievolių neįvykdymą, dalinį neįvykdymą arba netinkamą įvykdymą, o įsipareigojimų vykdymo terminas pratęsiamas. Jei nenugalimos jėgos aplinkybės tęsiasi ilgiau kaip 2 (du) mėnesius, bet kuri iš Šalių turi teisę vienašališkai nutraukti šią sutartį, apie tai įspėjusi raštu kitą Šalį prieš 5 (penkias) darbo dienas. Nutraukus sutartį šiuo pagrindu, Šalys privalo ne vėliau, kaip per 3 (tris) darbo dienas nuo sutarties nutraukimo dienos atsiskaityti viena su kita ir įvykdyti kitus sutartyje numatytus įsipareigojimus.</w:t>
      </w:r>
    </w:p>
    <w:p w14:paraId="3DD58C1B" w14:textId="77777777" w:rsidR="00D330AC" w:rsidRPr="00A24DF7" w:rsidRDefault="00D330AC" w:rsidP="00D330AC">
      <w:pPr>
        <w:pStyle w:val="Heading11"/>
        <w:keepNext/>
        <w:keepLines/>
        <w:shd w:val="clear" w:color="auto" w:fill="auto"/>
        <w:tabs>
          <w:tab w:val="left" w:pos="3999"/>
        </w:tabs>
        <w:spacing w:line="259" w:lineRule="exact"/>
        <w:ind w:firstLine="0"/>
      </w:pPr>
    </w:p>
    <w:p w14:paraId="446CAD58" w14:textId="77777777" w:rsidR="00D330AC" w:rsidRPr="00A24DF7" w:rsidRDefault="00D330AC" w:rsidP="00D330AC">
      <w:pPr>
        <w:pStyle w:val="Heading11"/>
        <w:keepNext/>
        <w:keepLines/>
        <w:shd w:val="clear" w:color="auto" w:fill="auto"/>
        <w:tabs>
          <w:tab w:val="left" w:pos="3649"/>
        </w:tabs>
        <w:ind w:firstLine="0"/>
        <w:jc w:val="center"/>
      </w:pPr>
      <w:r w:rsidRPr="00A24DF7">
        <w:t xml:space="preserve">VIII.  </w:t>
      </w:r>
      <w:bookmarkStart w:id="14" w:name="bookmark10"/>
      <w:r w:rsidRPr="00A24DF7">
        <w:t>BAIGIAMOSIOS NUOSTATOS</w:t>
      </w:r>
      <w:bookmarkEnd w:id="14"/>
    </w:p>
    <w:p w14:paraId="1EA2D645" w14:textId="77777777" w:rsidR="00801198" w:rsidRDefault="00D330AC" w:rsidP="00801198">
      <w:pPr>
        <w:pStyle w:val="Bodytext20"/>
        <w:numPr>
          <w:ilvl w:val="0"/>
          <w:numId w:val="14"/>
        </w:numPr>
        <w:shd w:val="clear" w:color="auto" w:fill="auto"/>
        <w:tabs>
          <w:tab w:val="left" w:pos="1134"/>
          <w:tab w:val="left" w:pos="1302"/>
          <w:tab w:val="left" w:pos="1701"/>
        </w:tabs>
        <w:ind w:firstLine="567"/>
      </w:pPr>
      <w:r w:rsidRPr="00A24DF7">
        <w:t>Įsigaliojus sutarčiai, netenka galios visos tarp Leidėjo ir Pašto iki sutarties įsigaliojimo sudarytos sutartys dėl paslaugų, įeinančių į sutarties objektą, teikimo.</w:t>
      </w:r>
      <w:r w:rsidR="00801198">
        <w:t>\</w:t>
      </w:r>
    </w:p>
    <w:p w14:paraId="3491142D" w14:textId="77777777" w:rsidR="00801198" w:rsidRPr="00801198" w:rsidRDefault="00801198" w:rsidP="00801198">
      <w:pPr>
        <w:pStyle w:val="Bodytext20"/>
        <w:numPr>
          <w:ilvl w:val="0"/>
          <w:numId w:val="14"/>
        </w:numPr>
        <w:shd w:val="clear" w:color="auto" w:fill="auto"/>
        <w:tabs>
          <w:tab w:val="left" w:pos="1134"/>
          <w:tab w:val="left" w:pos="1302"/>
          <w:tab w:val="left" w:pos="1701"/>
        </w:tabs>
        <w:ind w:firstLine="567"/>
        <w:rPr>
          <w:color w:val="auto"/>
          <w:sz w:val="18"/>
        </w:rPr>
      </w:pPr>
      <w:r w:rsidRPr="00801198">
        <w:rPr>
          <w:color w:val="auto"/>
          <w:szCs w:val="27"/>
        </w:rPr>
        <w:t>Visi sutarties pakeitimai ir papildymai turi būti sudaromi raštu ir abiejų šalių pasirašomi, išskyrus šioje sutartyje aiškiai nustatytus atvejus.</w:t>
      </w:r>
    </w:p>
    <w:p w14:paraId="099FCCE5" w14:textId="3CBFE4BB" w:rsidR="00D330AC" w:rsidRPr="00A24DF7" w:rsidRDefault="00D330AC" w:rsidP="00801198">
      <w:pPr>
        <w:pStyle w:val="Bodytext20"/>
        <w:numPr>
          <w:ilvl w:val="0"/>
          <w:numId w:val="14"/>
        </w:numPr>
        <w:shd w:val="clear" w:color="auto" w:fill="auto"/>
        <w:tabs>
          <w:tab w:val="left" w:pos="1134"/>
          <w:tab w:val="left" w:pos="1302"/>
          <w:tab w:val="left" w:pos="1701"/>
        </w:tabs>
        <w:ind w:firstLine="567"/>
      </w:pPr>
      <w:r w:rsidRPr="00A24DF7">
        <w:t>Sutartis gali būti nutraukta vienu iš šių būdų:</w:t>
      </w:r>
    </w:p>
    <w:p w14:paraId="52843439" w14:textId="3ADB0503" w:rsidR="00D330AC" w:rsidRPr="00A24DF7" w:rsidRDefault="00D330AC" w:rsidP="00D330AC">
      <w:pPr>
        <w:pStyle w:val="Bodytext20"/>
        <w:shd w:val="clear" w:color="auto" w:fill="auto"/>
        <w:tabs>
          <w:tab w:val="left" w:pos="0"/>
          <w:tab w:val="left" w:pos="1134"/>
        </w:tabs>
        <w:ind w:firstLine="567"/>
      </w:pPr>
      <w:r w:rsidRPr="00A24DF7">
        <w:t>8.3.1. šalių susitarimu;</w:t>
      </w:r>
    </w:p>
    <w:p w14:paraId="34D4500A" w14:textId="77777777" w:rsidR="00D330AC" w:rsidRPr="00A24DF7" w:rsidRDefault="00D330AC" w:rsidP="00D330AC">
      <w:pPr>
        <w:pStyle w:val="Bodytext20"/>
        <w:shd w:val="clear" w:color="auto" w:fill="auto"/>
        <w:tabs>
          <w:tab w:val="left" w:pos="0"/>
          <w:tab w:val="left" w:pos="1134"/>
          <w:tab w:val="left" w:pos="1465"/>
        </w:tabs>
        <w:ind w:firstLine="567"/>
      </w:pPr>
      <w:r w:rsidRPr="00A24DF7">
        <w:t>8.3.2. vienos iš šalių iniciatyva, apie tai raštu informavus kitą šalį ne vėliau kaip prieš 30 (trisdešimt) kalendorinių dienų;</w:t>
      </w:r>
    </w:p>
    <w:p w14:paraId="500F6799" w14:textId="77777777" w:rsidR="00D330AC" w:rsidRPr="00A24DF7" w:rsidRDefault="00D330AC" w:rsidP="00D330AC">
      <w:pPr>
        <w:pStyle w:val="Bodytext20"/>
        <w:shd w:val="clear" w:color="auto" w:fill="auto"/>
        <w:tabs>
          <w:tab w:val="left" w:pos="0"/>
          <w:tab w:val="left" w:pos="1134"/>
          <w:tab w:val="left" w:pos="1479"/>
        </w:tabs>
        <w:ind w:firstLine="567"/>
      </w:pPr>
      <w:r w:rsidRPr="00A24DF7">
        <w:t>8.3.3. jeigu viena šalių atsisako vykdyti arba netinkamai vykdo sutarties sąlygas, kita šalis turi teisę vienašališkai nutraukti sutartį apie tai prieš 14 (keturiolika) kalendorinių dienų raštu pranešdama kitai sutarties šaliai ir jeigu per įspėjimo terminą pažeidimas nebuvo pašalintas.</w:t>
      </w:r>
    </w:p>
    <w:p w14:paraId="7A063BDC" w14:textId="77777777" w:rsidR="00D330AC" w:rsidRPr="0036652E" w:rsidRDefault="00D330AC" w:rsidP="00D330AC">
      <w:pPr>
        <w:pStyle w:val="Bodytext20"/>
        <w:numPr>
          <w:ilvl w:val="0"/>
          <w:numId w:val="14"/>
        </w:numPr>
        <w:shd w:val="clear" w:color="auto" w:fill="auto"/>
        <w:tabs>
          <w:tab w:val="left" w:pos="1134"/>
          <w:tab w:val="left" w:pos="1306"/>
          <w:tab w:val="left" w:pos="1701"/>
        </w:tabs>
        <w:ind w:firstLine="567"/>
      </w:pPr>
      <w:r w:rsidRPr="0036652E">
        <w:t>Šios sutarties sąlygos ir informacija apie sutarties vykdymą, išskyrus viešai skelbiamą informaciją, sutarties galiojimo laikotarpiu ir sutarčiai pasibaigus yra konfidenciali ir neatskleidžiama tretiesiems asmenims be kitos šalies rašytinio sutikimo, išskyrus Lietuvos Respublikos teisės aktų numatytus atvejus. Šalis, pažeidusi šį sutarties punktą, atlygina kitai šaliai jos patirtus nuostolius.</w:t>
      </w:r>
    </w:p>
    <w:p w14:paraId="5C335A9C" w14:textId="77777777" w:rsidR="00D330AC" w:rsidRPr="00A24DF7" w:rsidRDefault="00D330AC" w:rsidP="00D330AC">
      <w:pPr>
        <w:pStyle w:val="Bodytext20"/>
        <w:numPr>
          <w:ilvl w:val="0"/>
          <w:numId w:val="14"/>
        </w:numPr>
        <w:shd w:val="clear" w:color="auto" w:fill="auto"/>
        <w:tabs>
          <w:tab w:val="left" w:pos="1134"/>
          <w:tab w:val="left" w:pos="1306"/>
          <w:tab w:val="left" w:pos="1701"/>
        </w:tabs>
        <w:ind w:firstLine="567"/>
      </w:pPr>
      <w:r w:rsidRPr="00A24DF7">
        <w:t>Sutarties nutraukimas neatleidžia vienos šalies nuo įsipareigojimų (įskaitant baudas ir delspinigius) kitai šaliai, kuriuos ji prisiėmė pagal sutartį iki sutarties nutraukimo dienos, įvykdymo.</w:t>
      </w:r>
    </w:p>
    <w:p w14:paraId="3927FDE5" w14:textId="77777777" w:rsidR="00D330AC" w:rsidRPr="00A24DF7" w:rsidRDefault="00D330AC" w:rsidP="00D330AC">
      <w:pPr>
        <w:pStyle w:val="Bodytext20"/>
        <w:numPr>
          <w:ilvl w:val="0"/>
          <w:numId w:val="14"/>
        </w:numPr>
        <w:shd w:val="clear" w:color="auto" w:fill="auto"/>
        <w:tabs>
          <w:tab w:val="left" w:pos="1134"/>
          <w:tab w:val="left" w:pos="1306"/>
          <w:tab w:val="left" w:pos="1701"/>
        </w:tabs>
        <w:ind w:firstLine="567"/>
      </w:pPr>
      <w:r w:rsidRPr="00A24DF7">
        <w:t>Visi pranešimai tarp šalių siunčiami raštu Specialiojoje dalyje nurodytais el. pašto adresais, registruotu paštu šalių buveinės adresais, išskyrus šioje sutartyje numatytas išimtis. Pasikeitus adresui, kitiems rekvizitams ar šalies statusui, šalis per 7 (septynias) kalendorines dienas privalo raštiškai informuoti kitą šalį. Neinformavus apie rekvizitų pasikeitimą, laikoma, kad visa pagal paskutinius šaliai žinomus rekvizitus siųsta informacija buvo įteikta tinkamai, o nepranešusi šalis negali reikšti pretenzijų dėl informacijos negavimo.</w:t>
      </w:r>
    </w:p>
    <w:p w14:paraId="4E441142" w14:textId="77777777" w:rsidR="00D330AC" w:rsidRPr="00A24DF7" w:rsidRDefault="00D330AC" w:rsidP="00D330AC">
      <w:pPr>
        <w:pStyle w:val="Bodytext20"/>
        <w:numPr>
          <w:ilvl w:val="0"/>
          <w:numId w:val="14"/>
        </w:numPr>
        <w:shd w:val="clear" w:color="auto" w:fill="auto"/>
        <w:tabs>
          <w:tab w:val="left" w:pos="1134"/>
          <w:tab w:val="left" w:pos="1306"/>
          <w:tab w:val="left" w:pos="1701"/>
        </w:tabs>
        <w:ind w:firstLine="567"/>
      </w:pPr>
      <w:r w:rsidRPr="00A24DF7">
        <w:t xml:space="preserve">Šalys patvirtina, kad yra tinkamai įsteigtos ir teisėtai veikia pagal buveinės valstybės teisės aktų reikalavimus, Sutarties sudarymas ir vykdymas neprieštarautų Lietuvos Respublikoje įgyvendinamoms tarptautinėms sankcijoms. Šalių atstovai, pasirašę šią Sutartį, yra tinkamai įgalioti ją pasirašyti. Šalys patvirtina, kad bet kokios formos korupcija yra netoleruojama. </w:t>
      </w:r>
    </w:p>
    <w:p w14:paraId="2456ED5D" w14:textId="77777777" w:rsidR="00D330AC" w:rsidRPr="00A24DF7" w:rsidRDefault="00D330AC" w:rsidP="00D330AC">
      <w:pPr>
        <w:pStyle w:val="Bodytext20"/>
        <w:numPr>
          <w:ilvl w:val="0"/>
          <w:numId w:val="14"/>
        </w:numPr>
        <w:shd w:val="clear" w:color="auto" w:fill="auto"/>
        <w:tabs>
          <w:tab w:val="left" w:pos="1134"/>
          <w:tab w:val="left" w:pos="1306"/>
          <w:tab w:val="left" w:pos="1701"/>
        </w:tabs>
        <w:ind w:firstLine="567"/>
      </w:pPr>
      <w:r w:rsidRPr="00A24DF7">
        <w:t>Visi kilę ginčai arba nesutarimai, susiję su šia sutartimi, tarp šalių sprendžiami derybų būdu. Šalims nepavykus susitarti, ginčas sprendžiamas Lietuvos Respublikos įstatymų nustatyta tvarka Lietuvos Respublikos teisme pagal Pašto buveinės vietą.</w:t>
      </w:r>
    </w:p>
    <w:p w14:paraId="35DCE134" w14:textId="77777777" w:rsidR="00D330AC" w:rsidRPr="00A24DF7" w:rsidRDefault="00D330AC" w:rsidP="00D330AC">
      <w:pPr>
        <w:pStyle w:val="Bodytext20"/>
        <w:numPr>
          <w:ilvl w:val="0"/>
          <w:numId w:val="14"/>
        </w:numPr>
        <w:shd w:val="clear" w:color="auto" w:fill="auto"/>
        <w:tabs>
          <w:tab w:val="left" w:pos="1134"/>
          <w:tab w:val="left" w:pos="1306"/>
          <w:tab w:val="left" w:pos="1701"/>
        </w:tabs>
        <w:ind w:firstLine="567"/>
      </w:pPr>
      <w:r w:rsidRPr="00A24DF7">
        <w:t>Sutartis sudaryta dviem egzemplioriais, turinčiais vienodą teisinę galią – po vieną kiekvienai šaliai.</w:t>
      </w:r>
    </w:p>
    <w:p w14:paraId="75B84840" w14:textId="77777777" w:rsidR="00D330AC" w:rsidRPr="00A24DF7" w:rsidRDefault="00D330AC" w:rsidP="00D330AC">
      <w:pPr>
        <w:pStyle w:val="Bodytext20"/>
        <w:shd w:val="clear" w:color="auto" w:fill="auto"/>
        <w:tabs>
          <w:tab w:val="left" w:pos="4265"/>
          <w:tab w:val="right" w:pos="8789"/>
        </w:tabs>
        <w:spacing w:line="629" w:lineRule="exact"/>
        <w:ind w:right="71" w:firstLine="0"/>
        <w:jc w:val="center"/>
        <w:sectPr w:rsidR="00D330AC" w:rsidRPr="00A24DF7" w:rsidSect="00D330AC">
          <w:headerReference w:type="default" r:id="rId16"/>
          <w:type w:val="continuous"/>
          <w:pgSz w:w="11900" w:h="16840"/>
          <w:pgMar w:top="1701" w:right="567" w:bottom="1134" w:left="1701" w:header="0" w:footer="6" w:gutter="0"/>
          <w:cols w:space="720"/>
          <w:noEndnote/>
          <w:titlePg/>
          <w:docGrid w:linePitch="360"/>
        </w:sectPr>
      </w:pPr>
      <w:r w:rsidRPr="00A24DF7">
        <w:t>___________________________________</w:t>
      </w:r>
    </w:p>
    <w:p w14:paraId="39B8C094" w14:textId="77777777" w:rsidR="00D330AC" w:rsidRPr="00A24DF7" w:rsidRDefault="00D330AC" w:rsidP="00D330AC">
      <w:pPr>
        <w:jc w:val="center"/>
        <w:rPr>
          <w:rFonts w:ascii="Times New Roman" w:hAnsi="Times New Roman" w:cs="Times New Roman"/>
          <w:b/>
          <w:sz w:val="22"/>
          <w:szCs w:val="22"/>
        </w:rPr>
      </w:pPr>
      <w:r w:rsidRPr="00A24DF7">
        <w:rPr>
          <w:rFonts w:ascii="Times New Roman" w:hAnsi="Times New Roman" w:cs="Times New Roman"/>
          <w:b/>
          <w:sz w:val="22"/>
          <w:szCs w:val="22"/>
        </w:rPr>
        <w:lastRenderedPageBreak/>
        <w:t>PERIODINIŲ LEIDINIŲ PRENUMERATOS PASLAUGOS PARDAVIMO SUTARTIS Nr. ______</w:t>
      </w:r>
    </w:p>
    <w:p w14:paraId="7FC0B505" w14:textId="77777777" w:rsidR="00D330AC" w:rsidRPr="00A24DF7" w:rsidRDefault="00D330AC" w:rsidP="00D330AC">
      <w:pPr>
        <w:jc w:val="center"/>
        <w:rPr>
          <w:rFonts w:ascii="Times New Roman" w:hAnsi="Times New Roman" w:cs="Times New Roman"/>
          <w:sz w:val="22"/>
          <w:szCs w:val="22"/>
        </w:rPr>
      </w:pPr>
    </w:p>
    <w:p w14:paraId="1EED770E" w14:textId="77777777" w:rsidR="00D330AC" w:rsidRPr="00A24DF7" w:rsidRDefault="00D330AC" w:rsidP="00D330AC">
      <w:pPr>
        <w:jc w:val="center"/>
        <w:rPr>
          <w:rFonts w:ascii="Times New Roman" w:hAnsi="Times New Roman" w:cs="Times New Roman"/>
          <w:sz w:val="22"/>
          <w:szCs w:val="22"/>
        </w:rPr>
      </w:pPr>
      <w:r w:rsidRPr="00A24DF7">
        <w:rPr>
          <w:rFonts w:ascii="Times New Roman" w:hAnsi="Times New Roman" w:cs="Times New Roman"/>
          <w:sz w:val="22"/>
          <w:szCs w:val="22"/>
        </w:rPr>
        <w:t>20_____ m. ________________ _____ d.</w:t>
      </w:r>
    </w:p>
    <w:p w14:paraId="16FD1FD7" w14:textId="77777777" w:rsidR="00D330AC" w:rsidRPr="00A24DF7" w:rsidRDefault="00D330AC" w:rsidP="00D330AC">
      <w:pPr>
        <w:jc w:val="center"/>
        <w:rPr>
          <w:rFonts w:ascii="Times New Roman" w:hAnsi="Times New Roman" w:cs="Times New Roman"/>
          <w:sz w:val="22"/>
          <w:szCs w:val="22"/>
        </w:rPr>
      </w:pPr>
      <w:r w:rsidRPr="00A24DF7">
        <w:rPr>
          <w:rFonts w:ascii="Times New Roman" w:hAnsi="Times New Roman" w:cs="Times New Roman"/>
          <w:sz w:val="22"/>
          <w:szCs w:val="22"/>
        </w:rPr>
        <w:t>Vilnius</w:t>
      </w:r>
    </w:p>
    <w:p w14:paraId="07BB4716" w14:textId="77777777" w:rsidR="00D330AC" w:rsidRPr="00A24DF7" w:rsidRDefault="00D330AC" w:rsidP="00D330AC">
      <w:pPr>
        <w:jc w:val="center"/>
        <w:rPr>
          <w:rFonts w:ascii="Times New Roman" w:hAnsi="Times New Roman" w:cs="Times New Roman"/>
          <w:sz w:val="22"/>
          <w:szCs w:val="22"/>
        </w:rPr>
      </w:pPr>
    </w:p>
    <w:p w14:paraId="36A2D183" w14:textId="77777777" w:rsidR="00D330AC" w:rsidRPr="00A24DF7" w:rsidRDefault="00D330AC" w:rsidP="00D330AC">
      <w:pPr>
        <w:jc w:val="center"/>
        <w:rPr>
          <w:rFonts w:ascii="Times New Roman" w:hAnsi="Times New Roman" w:cs="Times New Roman"/>
          <w:sz w:val="22"/>
          <w:szCs w:val="22"/>
        </w:rPr>
      </w:pPr>
    </w:p>
    <w:p w14:paraId="1F4C631C" w14:textId="77777777" w:rsidR="00D330AC" w:rsidRPr="00A24DF7" w:rsidRDefault="00D330AC" w:rsidP="00D330AC">
      <w:pPr>
        <w:tabs>
          <w:tab w:val="left" w:pos="900"/>
          <w:tab w:val="left" w:pos="1260"/>
        </w:tabs>
        <w:ind w:firstLine="567"/>
        <w:jc w:val="both"/>
        <w:rPr>
          <w:rFonts w:ascii="Times New Roman" w:hAnsi="Times New Roman" w:cs="Times New Roman"/>
          <w:sz w:val="22"/>
          <w:szCs w:val="22"/>
        </w:rPr>
      </w:pPr>
      <w:r w:rsidRPr="0036652E">
        <w:rPr>
          <w:rFonts w:ascii="Times New Roman" w:hAnsi="Times New Roman" w:cs="Times New Roman"/>
          <w:sz w:val="22"/>
          <w:szCs w:val="22"/>
        </w:rPr>
        <w:tab/>
      </w:r>
      <w:r w:rsidRPr="00A24DF7">
        <w:rPr>
          <w:rFonts w:ascii="Times New Roman" w:hAnsi="Times New Roman" w:cs="Times New Roman"/>
          <w:sz w:val="22"/>
          <w:szCs w:val="22"/>
        </w:rPr>
        <w:t>Šią periodinių leidinių prenumeratos paslaugos pardavimo sutartį (toliau – sutartis) sudaro Bendroji dalis ir Specialioji dalis. Bendroji dalis Leidėjui pateikiama internetiniame tinklalapyje</w:t>
      </w:r>
      <w:r w:rsidRPr="00A24DF7">
        <w:rPr>
          <w:rFonts w:ascii="Times New Roman" w:hAnsi="Times New Roman" w:cs="Times New Roman"/>
          <w:sz w:val="22"/>
          <w:szCs w:val="22"/>
          <w:u w:val="single"/>
        </w:rPr>
        <w:t xml:space="preserve"> </w:t>
      </w:r>
      <w:hyperlink r:id="rId17" w:history="1">
        <w:r w:rsidRPr="00A24DF7">
          <w:rPr>
            <w:rStyle w:val="Hyperlink"/>
            <w:rFonts w:ascii="Times New Roman" w:hAnsi="Times New Roman" w:cs="Times New Roman"/>
            <w:sz w:val="22"/>
            <w:szCs w:val="22"/>
          </w:rPr>
          <w:t>https://www.lietuvospaštas.lt/lt/prenumerata-verslui</w:t>
        </w:r>
      </w:hyperlink>
      <w:r w:rsidRPr="00A24DF7">
        <w:rPr>
          <w:rFonts w:ascii="Times New Roman" w:hAnsi="Times New Roman" w:cs="Times New Roman"/>
          <w:sz w:val="22"/>
          <w:szCs w:val="22"/>
          <w:u w:val="single"/>
        </w:rPr>
        <w:t xml:space="preserve"> </w:t>
      </w:r>
      <w:r w:rsidRPr="00A24DF7">
        <w:rPr>
          <w:rFonts w:ascii="Times New Roman" w:hAnsi="Times New Roman" w:cs="Times New Roman"/>
          <w:sz w:val="22"/>
          <w:szCs w:val="22"/>
        </w:rPr>
        <w:t xml:space="preserve">, taip pat Leidėjo prašymu ji gali būti pateikiama elektroninių ryšių priemonėmis arba įteikiama fiziškai prieš pasirašant sutartį. Šalims pasirašius Specialiąją dalį laikoma, kad pasirašyta sutartis ir Šalys įsipareigojo laikytis tiek Bendrosios dalies, tiek ir Specialiosios dalies nuostatų. </w:t>
      </w:r>
    </w:p>
    <w:p w14:paraId="5082FED0" w14:textId="77777777" w:rsidR="00D330AC" w:rsidRPr="00A24DF7" w:rsidRDefault="00D330AC" w:rsidP="00D330AC">
      <w:pPr>
        <w:tabs>
          <w:tab w:val="left" w:pos="900"/>
          <w:tab w:val="left" w:pos="1260"/>
        </w:tabs>
        <w:ind w:firstLine="567"/>
        <w:jc w:val="both"/>
        <w:rPr>
          <w:rFonts w:ascii="Times New Roman" w:hAnsi="Times New Roman" w:cs="Times New Roman"/>
          <w:sz w:val="22"/>
          <w:szCs w:val="22"/>
        </w:rPr>
      </w:pPr>
      <w:r w:rsidRPr="00A24DF7">
        <w:rPr>
          <w:rFonts w:ascii="Times New Roman" w:hAnsi="Times New Roman" w:cs="Times New Roman"/>
          <w:sz w:val="22"/>
          <w:szCs w:val="22"/>
        </w:rPr>
        <w:tab/>
        <w:t>Leidėjas, pasirašydamas šią sutartį, pareiškia ir patvirtina, kad prieš sudarydamas sutartį jis susipažino su Bendrosios dalies nuostatomis, sąlygomis bei su visa informacija, turinčia įtakos Leidėjo apsisprendimui sudaryti šią sutartį, visos šios sąlygos Leidėjui buvo tinkamai atskleistos ir jam aiškios, suprantamos, Leidėjas su jomis sutinka. Leidėjas taip pat patvirtina savo supratimą, kad Paštas turi teisę keisti sutarties sąlygas sutartyje nustatyta tvarka, kartu ir tai, kad kiekviena iš Šalių turi teisę nutraukti sutartį sutartyje nustatyta tvarka.</w:t>
      </w:r>
    </w:p>
    <w:p w14:paraId="4C766301" w14:textId="77777777" w:rsidR="00D330AC" w:rsidRPr="00A24DF7" w:rsidRDefault="00D330AC" w:rsidP="00D330AC">
      <w:pPr>
        <w:ind w:right="98"/>
        <w:jc w:val="center"/>
        <w:rPr>
          <w:rFonts w:ascii="Times New Roman" w:hAnsi="Times New Roman" w:cs="Times New Roman"/>
          <w:b/>
          <w:sz w:val="22"/>
          <w:szCs w:val="22"/>
        </w:rPr>
      </w:pPr>
    </w:p>
    <w:p w14:paraId="74C0F759" w14:textId="77777777" w:rsidR="00D330AC" w:rsidRPr="00A24DF7" w:rsidRDefault="00D330AC" w:rsidP="00D330AC">
      <w:pPr>
        <w:ind w:right="98"/>
        <w:jc w:val="center"/>
        <w:rPr>
          <w:rFonts w:ascii="Times New Roman" w:hAnsi="Times New Roman" w:cs="Times New Roman"/>
          <w:b/>
          <w:sz w:val="22"/>
          <w:szCs w:val="22"/>
        </w:rPr>
      </w:pPr>
      <w:r w:rsidRPr="00A24DF7">
        <w:rPr>
          <w:rFonts w:ascii="Times New Roman" w:hAnsi="Times New Roman" w:cs="Times New Roman"/>
          <w:b/>
          <w:sz w:val="22"/>
          <w:szCs w:val="22"/>
        </w:rPr>
        <w:t>SPECIALIOJI DALIS</w:t>
      </w:r>
    </w:p>
    <w:p w14:paraId="29DE174E" w14:textId="77777777" w:rsidR="00D330AC" w:rsidRPr="00A24DF7" w:rsidRDefault="00D330AC" w:rsidP="00D330AC">
      <w:pPr>
        <w:rPr>
          <w:rFonts w:ascii="Times New Roman" w:hAnsi="Times New Roman" w:cs="Times New Roman"/>
          <w:sz w:val="22"/>
          <w:szCs w:val="22"/>
        </w:rPr>
      </w:pPr>
    </w:p>
    <w:tbl>
      <w:tblPr>
        <w:tblW w:w="998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3060"/>
        <w:gridCol w:w="5220"/>
      </w:tblGrid>
      <w:tr w:rsidR="00D330AC" w:rsidRPr="00A24DF7" w14:paraId="15875006" w14:textId="77777777" w:rsidTr="00F747C0">
        <w:trPr>
          <w:trHeight w:val="493"/>
        </w:trPr>
        <w:tc>
          <w:tcPr>
            <w:tcW w:w="9985" w:type="dxa"/>
            <w:gridSpan w:val="3"/>
            <w:tcBorders>
              <w:top w:val="double" w:sz="4" w:space="0" w:color="auto"/>
              <w:left w:val="double" w:sz="4" w:space="0" w:color="auto"/>
              <w:bottom w:val="double" w:sz="4" w:space="0" w:color="auto"/>
              <w:right w:val="double" w:sz="4" w:space="0" w:color="auto"/>
            </w:tcBorders>
            <w:vAlign w:val="center"/>
          </w:tcPr>
          <w:p w14:paraId="4830DC7C" w14:textId="77777777" w:rsidR="00D330AC" w:rsidRPr="00A24DF7" w:rsidRDefault="00D330AC" w:rsidP="00F747C0">
            <w:pPr>
              <w:rPr>
                <w:rFonts w:ascii="Times New Roman" w:hAnsi="Times New Roman" w:cs="Times New Roman"/>
                <w:b/>
                <w:sz w:val="22"/>
                <w:szCs w:val="22"/>
              </w:rPr>
            </w:pPr>
            <w:r w:rsidRPr="00A24DF7">
              <w:rPr>
                <w:rFonts w:ascii="Times New Roman" w:hAnsi="Times New Roman" w:cs="Times New Roman"/>
                <w:b/>
                <w:sz w:val="22"/>
                <w:szCs w:val="22"/>
              </w:rPr>
              <w:t>1. SUTARTIES ŠALYS:</w:t>
            </w:r>
          </w:p>
        </w:tc>
      </w:tr>
      <w:tr w:rsidR="00D330AC" w:rsidRPr="00A24DF7" w14:paraId="7E2CF184" w14:textId="77777777" w:rsidTr="00F747C0">
        <w:tc>
          <w:tcPr>
            <w:tcW w:w="1705" w:type="dxa"/>
            <w:vMerge w:val="restart"/>
            <w:tcBorders>
              <w:top w:val="double" w:sz="4" w:space="0" w:color="auto"/>
              <w:left w:val="double" w:sz="4" w:space="0" w:color="auto"/>
            </w:tcBorders>
            <w:shd w:val="clear" w:color="auto" w:fill="auto"/>
            <w:vAlign w:val="center"/>
          </w:tcPr>
          <w:p w14:paraId="0315BAE5" w14:textId="77777777" w:rsidR="00D330AC" w:rsidRPr="00A24DF7" w:rsidRDefault="00D330AC" w:rsidP="00F747C0">
            <w:pPr>
              <w:tabs>
                <w:tab w:val="left" w:pos="612"/>
              </w:tabs>
              <w:rPr>
                <w:rFonts w:ascii="Times New Roman" w:hAnsi="Times New Roman" w:cs="Times New Roman"/>
                <w:sz w:val="22"/>
                <w:szCs w:val="22"/>
              </w:rPr>
            </w:pPr>
            <w:r w:rsidRPr="00A24DF7">
              <w:rPr>
                <w:rFonts w:ascii="Times New Roman" w:hAnsi="Times New Roman" w:cs="Times New Roman"/>
                <w:sz w:val="22"/>
                <w:szCs w:val="22"/>
              </w:rPr>
              <w:t>1.1. Paštas</w:t>
            </w:r>
          </w:p>
        </w:tc>
        <w:tc>
          <w:tcPr>
            <w:tcW w:w="3060" w:type="dxa"/>
            <w:tcBorders>
              <w:top w:val="double" w:sz="4" w:space="0" w:color="auto"/>
            </w:tcBorders>
            <w:vAlign w:val="center"/>
          </w:tcPr>
          <w:p w14:paraId="73AF85F5" w14:textId="77777777" w:rsidR="00D330AC" w:rsidRPr="00A24DF7" w:rsidRDefault="00D330AC" w:rsidP="00F747C0">
            <w:pPr>
              <w:tabs>
                <w:tab w:val="left" w:pos="612"/>
              </w:tabs>
              <w:rPr>
                <w:rFonts w:ascii="Times New Roman" w:hAnsi="Times New Roman" w:cs="Times New Roman"/>
                <w:sz w:val="22"/>
                <w:szCs w:val="22"/>
              </w:rPr>
            </w:pPr>
            <w:r w:rsidRPr="00A24DF7">
              <w:rPr>
                <w:rFonts w:ascii="Times New Roman" w:hAnsi="Times New Roman" w:cs="Times New Roman"/>
                <w:sz w:val="22"/>
                <w:szCs w:val="22"/>
              </w:rPr>
              <w:t>1.1.1.  Pavadinimas</w:t>
            </w:r>
          </w:p>
        </w:tc>
        <w:tc>
          <w:tcPr>
            <w:tcW w:w="5220" w:type="dxa"/>
            <w:tcBorders>
              <w:top w:val="double" w:sz="4" w:space="0" w:color="auto"/>
              <w:right w:val="double" w:sz="4" w:space="0" w:color="auto"/>
            </w:tcBorders>
            <w:vAlign w:val="center"/>
          </w:tcPr>
          <w:p w14:paraId="2FB2ECA3"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Akcinė bendrovė Lietuvos paštas</w:t>
            </w:r>
          </w:p>
        </w:tc>
      </w:tr>
      <w:tr w:rsidR="00D330AC" w:rsidRPr="00A24DF7" w14:paraId="690992C8" w14:textId="77777777" w:rsidTr="00F747C0">
        <w:tc>
          <w:tcPr>
            <w:tcW w:w="1705" w:type="dxa"/>
            <w:vMerge/>
            <w:tcBorders>
              <w:left w:val="double" w:sz="4" w:space="0" w:color="auto"/>
            </w:tcBorders>
            <w:shd w:val="clear" w:color="auto" w:fill="auto"/>
            <w:vAlign w:val="center"/>
          </w:tcPr>
          <w:p w14:paraId="1D3A6006" w14:textId="77777777" w:rsidR="00D330AC" w:rsidRPr="00A24DF7" w:rsidRDefault="00D330AC" w:rsidP="00F747C0">
            <w:pPr>
              <w:pStyle w:val="Heading8"/>
              <w:spacing w:before="0" w:after="0"/>
              <w:rPr>
                <w:sz w:val="22"/>
                <w:szCs w:val="22"/>
              </w:rPr>
            </w:pPr>
          </w:p>
        </w:tc>
        <w:tc>
          <w:tcPr>
            <w:tcW w:w="3060" w:type="dxa"/>
            <w:vAlign w:val="center"/>
          </w:tcPr>
          <w:p w14:paraId="63827E73" w14:textId="77777777" w:rsidR="00D330AC" w:rsidRPr="00A24DF7" w:rsidRDefault="00D330AC" w:rsidP="00F747C0">
            <w:pPr>
              <w:widowControl/>
              <w:numPr>
                <w:ilvl w:val="2"/>
                <w:numId w:val="18"/>
              </w:numPr>
              <w:tabs>
                <w:tab w:val="clear" w:pos="720"/>
                <w:tab w:val="num" w:pos="0"/>
                <w:tab w:val="left" w:pos="612"/>
              </w:tabs>
              <w:ind w:left="0" w:firstLine="0"/>
              <w:rPr>
                <w:rFonts w:ascii="Times New Roman" w:hAnsi="Times New Roman" w:cs="Times New Roman"/>
                <w:sz w:val="22"/>
                <w:szCs w:val="22"/>
              </w:rPr>
            </w:pPr>
            <w:r w:rsidRPr="00A24DF7">
              <w:rPr>
                <w:rFonts w:ascii="Times New Roman" w:hAnsi="Times New Roman" w:cs="Times New Roman"/>
                <w:sz w:val="22"/>
                <w:szCs w:val="22"/>
              </w:rPr>
              <w:t>Juridinio asmens kodas</w:t>
            </w:r>
          </w:p>
        </w:tc>
        <w:tc>
          <w:tcPr>
            <w:tcW w:w="5220" w:type="dxa"/>
            <w:tcBorders>
              <w:right w:val="double" w:sz="4" w:space="0" w:color="auto"/>
            </w:tcBorders>
            <w:vAlign w:val="center"/>
          </w:tcPr>
          <w:p w14:paraId="2039EB6E"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121215587</w:t>
            </w:r>
          </w:p>
        </w:tc>
      </w:tr>
      <w:tr w:rsidR="00D330AC" w:rsidRPr="00A24DF7" w14:paraId="3FE1738A" w14:textId="77777777" w:rsidTr="00F747C0">
        <w:tc>
          <w:tcPr>
            <w:tcW w:w="1705" w:type="dxa"/>
            <w:vMerge/>
            <w:tcBorders>
              <w:left w:val="double" w:sz="4" w:space="0" w:color="auto"/>
            </w:tcBorders>
            <w:shd w:val="clear" w:color="auto" w:fill="auto"/>
            <w:vAlign w:val="center"/>
          </w:tcPr>
          <w:p w14:paraId="2F50E8DC" w14:textId="77777777" w:rsidR="00D330AC" w:rsidRPr="00A24DF7" w:rsidRDefault="00D330AC" w:rsidP="00F747C0">
            <w:pPr>
              <w:rPr>
                <w:rFonts w:ascii="Times New Roman" w:hAnsi="Times New Roman" w:cs="Times New Roman"/>
                <w:sz w:val="22"/>
                <w:szCs w:val="22"/>
              </w:rPr>
            </w:pPr>
          </w:p>
        </w:tc>
        <w:tc>
          <w:tcPr>
            <w:tcW w:w="3060" w:type="dxa"/>
            <w:vAlign w:val="center"/>
          </w:tcPr>
          <w:p w14:paraId="4E021078" w14:textId="77777777" w:rsidR="00D330AC" w:rsidRPr="00A24DF7" w:rsidRDefault="00D330AC" w:rsidP="00F747C0">
            <w:pPr>
              <w:widowControl/>
              <w:numPr>
                <w:ilvl w:val="2"/>
                <w:numId w:val="18"/>
              </w:numPr>
              <w:tabs>
                <w:tab w:val="clear" w:pos="720"/>
                <w:tab w:val="num" w:pos="0"/>
                <w:tab w:val="left" w:pos="612"/>
              </w:tabs>
              <w:ind w:left="0" w:firstLine="0"/>
              <w:rPr>
                <w:rFonts w:ascii="Times New Roman" w:hAnsi="Times New Roman" w:cs="Times New Roman"/>
                <w:sz w:val="22"/>
                <w:szCs w:val="22"/>
              </w:rPr>
            </w:pPr>
            <w:r w:rsidRPr="00A24DF7">
              <w:rPr>
                <w:rFonts w:ascii="Times New Roman" w:hAnsi="Times New Roman" w:cs="Times New Roman"/>
                <w:sz w:val="22"/>
                <w:szCs w:val="22"/>
              </w:rPr>
              <w:t>PVM mokėtojo kodas</w:t>
            </w:r>
          </w:p>
        </w:tc>
        <w:tc>
          <w:tcPr>
            <w:tcW w:w="5220" w:type="dxa"/>
            <w:tcBorders>
              <w:right w:val="double" w:sz="4" w:space="0" w:color="auto"/>
            </w:tcBorders>
            <w:vAlign w:val="center"/>
          </w:tcPr>
          <w:p w14:paraId="403EAF8C"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LT212155811</w:t>
            </w:r>
          </w:p>
        </w:tc>
      </w:tr>
      <w:tr w:rsidR="00D330AC" w:rsidRPr="00A24DF7" w14:paraId="2737E923" w14:textId="77777777" w:rsidTr="00F747C0">
        <w:tc>
          <w:tcPr>
            <w:tcW w:w="1705" w:type="dxa"/>
            <w:vMerge/>
            <w:tcBorders>
              <w:left w:val="double" w:sz="4" w:space="0" w:color="auto"/>
            </w:tcBorders>
            <w:shd w:val="clear" w:color="auto" w:fill="auto"/>
            <w:vAlign w:val="center"/>
          </w:tcPr>
          <w:p w14:paraId="471A3B44" w14:textId="77777777" w:rsidR="00D330AC" w:rsidRPr="00A24DF7" w:rsidRDefault="00D330AC" w:rsidP="00F747C0">
            <w:pPr>
              <w:rPr>
                <w:rFonts w:ascii="Times New Roman" w:hAnsi="Times New Roman" w:cs="Times New Roman"/>
                <w:sz w:val="22"/>
                <w:szCs w:val="22"/>
              </w:rPr>
            </w:pPr>
          </w:p>
        </w:tc>
        <w:tc>
          <w:tcPr>
            <w:tcW w:w="3060" w:type="dxa"/>
            <w:vAlign w:val="center"/>
          </w:tcPr>
          <w:p w14:paraId="54607A24" w14:textId="77777777" w:rsidR="00D330AC" w:rsidRPr="00A24DF7" w:rsidRDefault="00D330AC" w:rsidP="00F747C0">
            <w:pPr>
              <w:widowControl/>
              <w:numPr>
                <w:ilvl w:val="2"/>
                <w:numId w:val="18"/>
              </w:numPr>
              <w:tabs>
                <w:tab w:val="clear" w:pos="720"/>
                <w:tab w:val="num" w:pos="612"/>
              </w:tabs>
              <w:ind w:left="0" w:firstLine="0"/>
              <w:rPr>
                <w:rFonts w:ascii="Times New Roman" w:hAnsi="Times New Roman" w:cs="Times New Roman"/>
                <w:sz w:val="22"/>
                <w:szCs w:val="22"/>
              </w:rPr>
            </w:pPr>
            <w:r w:rsidRPr="00A24DF7">
              <w:rPr>
                <w:rFonts w:ascii="Times New Roman" w:hAnsi="Times New Roman" w:cs="Times New Roman"/>
                <w:sz w:val="22"/>
                <w:szCs w:val="22"/>
              </w:rPr>
              <w:t>Korespondencijos adresas</w:t>
            </w:r>
          </w:p>
        </w:tc>
        <w:tc>
          <w:tcPr>
            <w:tcW w:w="5220" w:type="dxa"/>
            <w:tcBorders>
              <w:right w:val="double" w:sz="4" w:space="0" w:color="auto"/>
            </w:tcBorders>
            <w:vAlign w:val="center"/>
          </w:tcPr>
          <w:p w14:paraId="143A9A23"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J. Jasinskio g. 16, 03500 Vilnius</w:t>
            </w:r>
          </w:p>
        </w:tc>
      </w:tr>
      <w:tr w:rsidR="00D330AC" w:rsidRPr="00A24DF7" w14:paraId="0DDCD80F" w14:textId="77777777" w:rsidTr="00F747C0">
        <w:tc>
          <w:tcPr>
            <w:tcW w:w="1705" w:type="dxa"/>
            <w:vMerge/>
            <w:tcBorders>
              <w:left w:val="double" w:sz="4" w:space="0" w:color="auto"/>
            </w:tcBorders>
            <w:shd w:val="clear" w:color="auto" w:fill="auto"/>
            <w:vAlign w:val="center"/>
          </w:tcPr>
          <w:p w14:paraId="26F7B4F0" w14:textId="77777777" w:rsidR="00D330AC" w:rsidRPr="00A24DF7" w:rsidRDefault="00D330AC" w:rsidP="00F747C0">
            <w:pPr>
              <w:rPr>
                <w:rFonts w:ascii="Times New Roman" w:hAnsi="Times New Roman" w:cs="Times New Roman"/>
                <w:sz w:val="22"/>
                <w:szCs w:val="22"/>
              </w:rPr>
            </w:pPr>
          </w:p>
        </w:tc>
        <w:tc>
          <w:tcPr>
            <w:tcW w:w="3060" w:type="dxa"/>
            <w:vAlign w:val="center"/>
          </w:tcPr>
          <w:p w14:paraId="07E53122" w14:textId="77777777" w:rsidR="00D330AC" w:rsidRPr="00A24DF7" w:rsidRDefault="00D330AC" w:rsidP="00F747C0">
            <w:pPr>
              <w:widowControl/>
              <w:numPr>
                <w:ilvl w:val="2"/>
                <w:numId w:val="18"/>
              </w:numPr>
              <w:tabs>
                <w:tab w:val="clear" w:pos="720"/>
                <w:tab w:val="num" w:pos="612"/>
              </w:tabs>
              <w:rPr>
                <w:rFonts w:ascii="Times New Roman" w:hAnsi="Times New Roman" w:cs="Times New Roman"/>
                <w:sz w:val="22"/>
                <w:szCs w:val="22"/>
              </w:rPr>
            </w:pPr>
            <w:r w:rsidRPr="00A24DF7">
              <w:rPr>
                <w:rFonts w:ascii="Times New Roman" w:hAnsi="Times New Roman" w:cs="Times New Roman"/>
                <w:sz w:val="22"/>
                <w:szCs w:val="22"/>
              </w:rPr>
              <w:t>Buveinės adresas</w:t>
            </w:r>
          </w:p>
        </w:tc>
        <w:tc>
          <w:tcPr>
            <w:tcW w:w="5220" w:type="dxa"/>
            <w:tcBorders>
              <w:right w:val="double" w:sz="4" w:space="0" w:color="auto"/>
            </w:tcBorders>
            <w:vAlign w:val="center"/>
          </w:tcPr>
          <w:p w14:paraId="7E9AA5F0" w14:textId="77777777" w:rsidR="00D330AC" w:rsidRPr="00A24DF7" w:rsidRDefault="00D330AC" w:rsidP="00F747C0">
            <w:pPr>
              <w:ind w:right="-108"/>
              <w:rPr>
                <w:rFonts w:ascii="Times New Roman" w:hAnsi="Times New Roman" w:cs="Times New Roman"/>
                <w:sz w:val="22"/>
                <w:szCs w:val="22"/>
              </w:rPr>
            </w:pPr>
            <w:r w:rsidRPr="00A24DF7">
              <w:rPr>
                <w:rFonts w:ascii="Times New Roman" w:hAnsi="Times New Roman" w:cs="Times New Roman"/>
                <w:sz w:val="22"/>
                <w:szCs w:val="22"/>
              </w:rPr>
              <w:t>J. Jasinskio g. 16</w:t>
            </w:r>
            <w:r w:rsidRPr="00A24DF7" w:rsidDel="00B55963">
              <w:rPr>
                <w:rFonts w:ascii="Times New Roman" w:hAnsi="Times New Roman" w:cs="Times New Roman"/>
                <w:sz w:val="22"/>
                <w:szCs w:val="22"/>
              </w:rPr>
              <w:t xml:space="preserve"> </w:t>
            </w:r>
            <w:r w:rsidRPr="00A24DF7">
              <w:rPr>
                <w:rFonts w:ascii="Times New Roman" w:hAnsi="Times New Roman" w:cs="Times New Roman"/>
                <w:sz w:val="22"/>
                <w:szCs w:val="22"/>
              </w:rPr>
              <w:t>, 03500 Vilnius</w:t>
            </w:r>
          </w:p>
        </w:tc>
      </w:tr>
      <w:tr w:rsidR="00D330AC" w:rsidRPr="00A24DF7" w14:paraId="67E59B3E" w14:textId="77777777" w:rsidTr="00F747C0">
        <w:tc>
          <w:tcPr>
            <w:tcW w:w="1705" w:type="dxa"/>
            <w:vMerge/>
            <w:tcBorders>
              <w:left w:val="double" w:sz="4" w:space="0" w:color="auto"/>
            </w:tcBorders>
            <w:shd w:val="clear" w:color="auto" w:fill="auto"/>
            <w:vAlign w:val="center"/>
          </w:tcPr>
          <w:p w14:paraId="6C597244" w14:textId="77777777" w:rsidR="00D330AC" w:rsidRPr="00A24DF7" w:rsidRDefault="00D330AC" w:rsidP="00F747C0">
            <w:pPr>
              <w:rPr>
                <w:rFonts w:ascii="Times New Roman" w:hAnsi="Times New Roman" w:cs="Times New Roman"/>
                <w:sz w:val="22"/>
                <w:szCs w:val="22"/>
              </w:rPr>
            </w:pPr>
          </w:p>
        </w:tc>
        <w:tc>
          <w:tcPr>
            <w:tcW w:w="3060" w:type="dxa"/>
            <w:vAlign w:val="center"/>
          </w:tcPr>
          <w:p w14:paraId="3E818B19" w14:textId="77777777" w:rsidR="00D330AC" w:rsidRPr="00A24DF7" w:rsidRDefault="00D330AC" w:rsidP="00F747C0">
            <w:pPr>
              <w:widowControl/>
              <w:numPr>
                <w:ilvl w:val="2"/>
                <w:numId w:val="18"/>
              </w:numPr>
              <w:tabs>
                <w:tab w:val="left" w:pos="635"/>
              </w:tabs>
              <w:ind w:left="0" w:firstLine="0"/>
              <w:rPr>
                <w:rFonts w:ascii="Times New Roman" w:hAnsi="Times New Roman" w:cs="Times New Roman"/>
                <w:sz w:val="22"/>
                <w:szCs w:val="22"/>
              </w:rPr>
            </w:pPr>
            <w:r w:rsidRPr="00A24DF7">
              <w:rPr>
                <w:rFonts w:ascii="Times New Roman" w:hAnsi="Times New Roman" w:cs="Times New Roman"/>
                <w:sz w:val="22"/>
                <w:szCs w:val="22"/>
              </w:rPr>
              <w:t>Atsiskaitomosios sąskaitos Nr., banko pavadinimas, banko kodas</w:t>
            </w:r>
          </w:p>
        </w:tc>
        <w:tc>
          <w:tcPr>
            <w:tcW w:w="5220" w:type="dxa"/>
            <w:tcBorders>
              <w:right w:val="double" w:sz="4" w:space="0" w:color="auto"/>
            </w:tcBorders>
            <w:vAlign w:val="center"/>
          </w:tcPr>
          <w:p w14:paraId="0AC2033F" w14:textId="77777777" w:rsidR="00D330AC" w:rsidRPr="00A24DF7" w:rsidRDefault="00D330AC" w:rsidP="00F747C0">
            <w:pPr>
              <w:widowControl/>
              <w:numPr>
                <w:ilvl w:val="0"/>
                <w:numId w:val="17"/>
              </w:numPr>
              <w:tabs>
                <w:tab w:val="clear" w:pos="720"/>
                <w:tab w:val="num" w:pos="252"/>
              </w:tabs>
              <w:ind w:hanging="720"/>
              <w:rPr>
                <w:rFonts w:ascii="Times New Roman" w:hAnsi="Times New Roman" w:cs="Times New Roman"/>
                <w:sz w:val="22"/>
                <w:szCs w:val="22"/>
              </w:rPr>
            </w:pPr>
            <w:r w:rsidRPr="00A24DF7">
              <w:rPr>
                <w:rFonts w:ascii="Times New Roman" w:hAnsi="Times New Roman" w:cs="Times New Roman"/>
                <w:sz w:val="22"/>
                <w:szCs w:val="22"/>
                <w:shd w:val="clear" w:color="auto" w:fill="FFFFFF"/>
              </w:rPr>
              <w:t>s.</w:t>
            </w:r>
            <w:r w:rsidRPr="00A24DF7">
              <w:rPr>
                <w:rFonts w:ascii="Times New Roman" w:hAnsi="Times New Roman" w:cs="Times New Roman"/>
                <w:sz w:val="22"/>
                <w:szCs w:val="22"/>
              </w:rPr>
              <w:t xml:space="preserve"> Nr.: LT15 7300 0101 1132 9499</w:t>
            </w:r>
          </w:p>
          <w:p w14:paraId="50032E19"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Banko pavadinimas: „Swedbank“, AB</w:t>
            </w:r>
          </w:p>
          <w:p w14:paraId="250C675A" w14:textId="77777777" w:rsidR="00D330AC" w:rsidRPr="00A24DF7" w:rsidRDefault="00D330AC" w:rsidP="00F747C0">
            <w:pPr>
              <w:ind w:left="360" w:hanging="360"/>
              <w:rPr>
                <w:rFonts w:ascii="Times New Roman" w:hAnsi="Times New Roman" w:cs="Times New Roman"/>
                <w:sz w:val="22"/>
                <w:szCs w:val="22"/>
              </w:rPr>
            </w:pPr>
            <w:r w:rsidRPr="00A24DF7">
              <w:rPr>
                <w:rFonts w:ascii="Times New Roman" w:hAnsi="Times New Roman" w:cs="Times New Roman"/>
                <w:sz w:val="22"/>
                <w:szCs w:val="22"/>
              </w:rPr>
              <w:t>Banko kodas: 73000</w:t>
            </w:r>
          </w:p>
        </w:tc>
      </w:tr>
      <w:tr w:rsidR="00D330AC" w:rsidRPr="00A24DF7" w14:paraId="73BEE34B" w14:textId="77777777" w:rsidTr="00F747C0">
        <w:trPr>
          <w:trHeight w:val="331"/>
        </w:trPr>
        <w:tc>
          <w:tcPr>
            <w:tcW w:w="1705" w:type="dxa"/>
            <w:vMerge/>
            <w:tcBorders>
              <w:left w:val="double" w:sz="4" w:space="0" w:color="auto"/>
            </w:tcBorders>
            <w:shd w:val="clear" w:color="auto" w:fill="auto"/>
            <w:vAlign w:val="center"/>
          </w:tcPr>
          <w:p w14:paraId="6E819886" w14:textId="77777777" w:rsidR="00D330AC" w:rsidRPr="00A24DF7" w:rsidRDefault="00D330AC" w:rsidP="00F747C0">
            <w:pPr>
              <w:rPr>
                <w:rFonts w:ascii="Times New Roman" w:hAnsi="Times New Roman" w:cs="Times New Roman"/>
                <w:sz w:val="22"/>
                <w:szCs w:val="22"/>
              </w:rPr>
            </w:pPr>
          </w:p>
        </w:tc>
        <w:tc>
          <w:tcPr>
            <w:tcW w:w="3060" w:type="dxa"/>
            <w:vAlign w:val="center"/>
          </w:tcPr>
          <w:p w14:paraId="7CC5484F" w14:textId="77777777" w:rsidR="00D330AC" w:rsidRPr="00A24DF7" w:rsidRDefault="00D330AC" w:rsidP="00F747C0">
            <w:pPr>
              <w:widowControl/>
              <w:numPr>
                <w:ilvl w:val="2"/>
                <w:numId w:val="18"/>
              </w:numPr>
              <w:tabs>
                <w:tab w:val="left" w:pos="612"/>
              </w:tabs>
              <w:ind w:left="0" w:firstLine="0"/>
              <w:rPr>
                <w:rFonts w:ascii="Times New Roman" w:hAnsi="Times New Roman" w:cs="Times New Roman"/>
                <w:sz w:val="22"/>
                <w:szCs w:val="22"/>
              </w:rPr>
            </w:pPr>
            <w:r w:rsidRPr="00A24DF7">
              <w:rPr>
                <w:rFonts w:ascii="Times New Roman" w:hAnsi="Times New Roman" w:cs="Times New Roman"/>
                <w:sz w:val="22"/>
                <w:szCs w:val="22"/>
              </w:rPr>
              <w:t>Atstovas (pareigos, vardas, pavardė)</w:t>
            </w:r>
          </w:p>
        </w:tc>
        <w:tc>
          <w:tcPr>
            <w:tcW w:w="5220" w:type="dxa"/>
            <w:tcBorders>
              <w:right w:val="double" w:sz="4" w:space="0" w:color="auto"/>
            </w:tcBorders>
            <w:vAlign w:val="center"/>
          </w:tcPr>
          <w:p w14:paraId="3773F3D0"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Rinkodaros ir pardavimų direktorius</w:t>
            </w:r>
          </w:p>
          <w:p w14:paraId="765D48CD" w14:textId="77777777" w:rsidR="00D330AC" w:rsidRPr="00A24DF7" w:rsidRDefault="00D330AC" w:rsidP="00F747C0">
            <w:pPr>
              <w:rPr>
                <w:rFonts w:ascii="Times New Roman" w:hAnsi="Times New Roman" w:cs="Times New Roman"/>
                <w:sz w:val="22"/>
                <w:szCs w:val="22"/>
              </w:rPr>
            </w:pPr>
          </w:p>
        </w:tc>
      </w:tr>
      <w:tr w:rsidR="00D330AC" w:rsidRPr="00A24DF7" w14:paraId="6C8EB304" w14:textId="77777777" w:rsidTr="00F747C0">
        <w:tc>
          <w:tcPr>
            <w:tcW w:w="1705" w:type="dxa"/>
            <w:vMerge/>
            <w:tcBorders>
              <w:left w:val="double" w:sz="4" w:space="0" w:color="auto"/>
            </w:tcBorders>
            <w:shd w:val="clear" w:color="auto" w:fill="auto"/>
            <w:vAlign w:val="center"/>
          </w:tcPr>
          <w:p w14:paraId="7D22BA24" w14:textId="77777777" w:rsidR="00D330AC" w:rsidRPr="00A24DF7" w:rsidRDefault="00D330AC" w:rsidP="00F747C0">
            <w:pPr>
              <w:rPr>
                <w:rFonts w:ascii="Times New Roman" w:hAnsi="Times New Roman" w:cs="Times New Roman"/>
                <w:sz w:val="22"/>
                <w:szCs w:val="22"/>
              </w:rPr>
            </w:pPr>
          </w:p>
        </w:tc>
        <w:tc>
          <w:tcPr>
            <w:tcW w:w="3060" w:type="dxa"/>
            <w:vAlign w:val="center"/>
          </w:tcPr>
          <w:p w14:paraId="384BE7B2" w14:textId="77777777" w:rsidR="00D330AC" w:rsidRPr="00A24DF7" w:rsidRDefault="00D330AC" w:rsidP="00F747C0">
            <w:pPr>
              <w:widowControl/>
              <w:numPr>
                <w:ilvl w:val="2"/>
                <w:numId w:val="18"/>
              </w:numPr>
              <w:tabs>
                <w:tab w:val="left" w:pos="617"/>
              </w:tabs>
              <w:ind w:left="0" w:firstLine="0"/>
              <w:rPr>
                <w:rFonts w:ascii="Times New Roman" w:hAnsi="Times New Roman" w:cs="Times New Roman"/>
                <w:sz w:val="22"/>
                <w:szCs w:val="22"/>
              </w:rPr>
            </w:pPr>
            <w:r w:rsidRPr="00A24DF7">
              <w:rPr>
                <w:rFonts w:ascii="Times New Roman" w:hAnsi="Times New Roman" w:cs="Times New Roman"/>
                <w:sz w:val="22"/>
                <w:szCs w:val="22"/>
              </w:rPr>
              <w:t>Atstovavimo pagrindas (dok.)</w:t>
            </w:r>
          </w:p>
        </w:tc>
        <w:tc>
          <w:tcPr>
            <w:tcW w:w="5220" w:type="dxa"/>
            <w:tcBorders>
              <w:right w:val="double" w:sz="4" w:space="0" w:color="auto"/>
            </w:tcBorders>
            <w:vAlign w:val="center"/>
          </w:tcPr>
          <w:p w14:paraId="530471CD" w14:textId="77777777" w:rsidR="00D330AC" w:rsidRPr="00A24DF7" w:rsidRDefault="00D330AC" w:rsidP="00F747C0">
            <w:pPr>
              <w:rPr>
                <w:rFonts w:ascii="Times New Roman" w:hAnsi="Times New Roman" w:cs="Times New Roman"/>
                <w:sz w:val="22"/>
                <w:szCs w:val="22"/>
              </w:rPr>
            </w:pPr>
          </w:p>
        </w:tc>
      </w:tr>
      <w:tr w:rsidR="00D330AC" w:rsidRPr="00A24DF7" w14:paraId="171F3EAB" w14:textId="77777777" w:rsidTr="00F747C0">
        <w:tc>
          <w:tcPr>
            <w:tcW w:w="1705" w:type="dxa"/>
            <w:vMerge/>
            <w:tcBorders>
              <w:left w:val="double" w:sz="4" w:space="0" w:color="auto"/>
            </w:tcBorders>
            <w:shd w:val="clear" w:color="auto" w:fill="auto"/>
            <w:vAlign w:val="center"/>
          </w:tcPr>
          <w:p w14:paraId="39768FB9" w14:textId="77777777" w:rsidR="00D330AC" w:rsidRPr="00A24DF7" w:rsidRDefault="00D330AC" w:rsidP="00F747C0">
            <w:pPr>
              <w:rPr>
                <w:rFonts w:ascii="Times New Roman" w:hAnsi="Times New Roman" w:cs="Times New Roman"/>
                <w:sz w:val="22"/>
                <w:szCs w:val="22"/>
              </w:rPr>
            </w:pPr>
          </w:p>
        </w:tc>
        <w:tc>
          <w:tcPr>
            <w:tcW w:w="3060" w:type="dxa"/>
            <w:vAlign w:val="center"/>
          </w:tcPr>
          <w:p w14:paraId="14747C02" w14:textId="77777777" w:rsidR="00D330AC" w:rsidRPr="00A24DF7" w:rsidRDefault="00D330AC" w:rsidP="00F747C0">
            <w:pPr>
              <w:widowControl/>
              <w:numPr>
                <w:ilvl w:val="2"/>
                <w:numId w:val="18"/>
              </w:numPr>
              <w:tabs>
                <w:tab w:val="left" w:pos="617"/>
              </w:tabs>
              <w:ind w:left="0" w:firstLine="0"/>
              <w:rPr>
                <w:rFonts w:ascii="Times New Roman" w:hAnsi="Times New Roman" w:cs="Times New Roman"/>
                <w:sz w:val="22"/>
                <w:szCs w:val="22"/>
              </w:rPr>
            </w:pPr>
            <w:r w:rsidRPr="00A24DF7">
              <w:rPr>
                <w:rFonts w:ascii="Times New Roman" w:hAnsi="Times New Roman" w:cs="Times New Roman"/>
                <w:sz w:val="22"/>
                <w:szCs w:val="22"/>
              </w:rPr>
              <w:t>Bendrieji telefono Nr., el. pašto adresas</w:t>
            </w:r>
          </w:p>
        </w:tc>
        <w:tc>
          <w:tcPr>
            <w:tcW w:w="5220" w:type="dxa"/>
            <w:tcBorders>
              <w:right w:val="double" w:sz="4" w:space="0" w:color="auto"/>
            </w:tcBorders>
            <w:vAlign w:val="center"/>
          </w:tcPr>
          <w:p w14:paraId="53C61D5C"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Tel.: 8 700 55 400;</w:t>
            </w:r>
          </w:p>
          <w:p w14:paraId="72613AF2"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 xml:space="preserve">El. p.: </w:t>
            </w:r>
            <w:hyperlink r:id="rId18" w:history="1">
              <w:r w:rsidRPr="0036652E">
                <w:rPr>
                  <w:rStyle w:val="Hyperlink"/>
                  <w:rFonts w:ascii="Times New Roman" w:hAnsi="Times New Roman" w:cs="Times New Roman"/>
                  <w:sz w:val="22"/>
                  <w:szCs w:val="22"/>
                </w:rPr>
                <w:t>info@post.lt</w:t>
              </w:r>
            </w:hyperlink>
            <w:r w:rsidRPr="00A24DF7">
              <w:rPr>
                <w:rFonts w:ascii="Times New Roman" w:hAnsi="Times New Roman" w:cs="Times New Roman"/>
                <w:sz w:val="22"/>
                <w:szCs w:val="22"/>
              </w:rPr>
              <w:t xml:space="preserve"> </w:t>
            </w:r>
          </w:p>
        </w:tc>
      </w:tr>
      <w:tr w:rsidR="00D330AC" w:rsidRPr="00A24DF7" w14:paraId="773A97CC" w14:textId="77777777" w:rsidTr="00F747C0">
        <w:tc>
          <w:tcPr>
            <w:tcW w:w="1705" w:type="dxa"/>
            <w:vMerge/>
            <w:tcBorders>
              <w:left w:val="double" w:sz="4" w:space="0" w:color="auto"/>
            </w:tcBorders>
            <w:shd w:val="clear" w:color="auto" w:fill="auto"/>
            <w:vAlign w:val="center"/>
          </w:tcPr>
          <w:p w14:paraId="24B3D733" w14:textId="77777777" w:rsidR="00D330AC" w:rsidRPr="00A24DF7" w:rsidRDefault="00D330AC" w:rsidP="00F747C0">
            <w:pPr>
              <w:rPr>
                <w:rFonts w:ascii="Times New Roman" w:hAnsi="Times New Roman" w:cs="Times New Roman"/>
                <w:sz w:val="22"/>
                <w:szCs w:val="22"/>
              </w:rPr>
            </w:pPr>
          </w:p>
        </w:tc>
        <w:tc>
          <w:tcPr>
            <w:tcW w:w="3060" w:type="dxa"/>
            <w:vAlign w:val="center"/>
          </w:tcPr>
          <w:p w14:paraId="22539865" w14:textId="77777777" w:rsidR="00D330AC" w:rsidRPr="00A24DF7" w:rsidRDefault="00D330AC" w:rsidP="00F747C0">
            <w:pPr>
              <w:tabs>
                <w:tab w:val="left" w:pos="617"/>
              </w:tabs>
              <w:rPr>
                <w:rFonts w:ascii="Times New Roman" w:hAnsi="Times New Roman" w:cs="Times New Roman"/>
                <w:sz w:val="22"/>
                <w:szCs w:val="22"/>
              </w:rPr>
            </w:pPr>
            <w:r w:rsidRPr="00A24DF7">
              <w:rPr>
                <w:rFonts w:ascii="Times New Roman" w:hAnsi="Times New Roman" w:cs="Times New Roman"/>
                <w:sz w:val="22"/>
                <w:szCs w:val="22"/>
              </w:rPr>
              <w:t>1.1.10. Prekybos ir paslaugų organizavimo skyriaus telefono Nr., el. pašto adresas</w:t>
            </w:r>
          </w:p>
        </w:tc>
        <w:tc>
          <w:tcPr>
            <w:tcW w:w="5220" w:type="dxa"/>
            <w:tcBorders>
              <w:right w:val="double" w:sz="4" w:space="0" w:color="auto"/>
            </w:tcBorders>
            <w:vAlign w:val="center"/>
          </w:tcPr>
          <w:p w14:paraId="7C0A1E80"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Tel.: (8 5) 274 4187, (8 5) 239 8350, (85) 274 4160</w:t>
            </w:r>
          </w:p>
          <w:p w14:paraId="2B40FD1A"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 xml:space="preserve">El. p.: </w:t>
            </w:r>
            <w:hyperlink r:id="rId19" w:history="1">
              <w:r w:rsidRPr="0036652E">
                <w:rPr>
                  <w:rStyle w:val="Hyperlink"/>
                  <w:rFonts w:ascii="Times New Roman" w:hAnsi="Times New Roman" w:cs="Times New Roman"/>
                  <w:sz w:val="22"/>
                  <w:szCs w:val="22"/>
                </w:rPr>
                <w:t>leidiniai@post.lt</w:t>
              </w:r>
            </w:hyperlink>
            <w:r w:rsidRPr="00A24DF7">
              <w:rPr>
                <w:rFonts w:ascii="Times New Roman" w:hAnsi="Times New Roman" w:cs="Times New Roman"/>
                <w:sz w:val="22"/>
                <w:szCs w:val="22"/>
              </w:rPr>
              <w:t xml:space="preserve"> </w:t>
            </w:r>
          </w:p>
        </w:tc>
      </w:tr>
      <w:tr w:rsidR="00D330AC" w:rsidRPr="00A24DF7" w14:paraId="028A6A56" w14:textId="77777777" w:rsidTr="00F747C0">
        <w:tc>
          <w:tcPr>
            <w:tcW w:w="1705" w:type="dxa"/>
            <w:vMerge/>
            <w:tcBorders>
              <w:left w:val="double" w:sz="4" w:space="0" w:color="auto"/>
            </w:tcBorders>
            <w:shd w:val="clear" w:color="auto" w:fill="auto"/>
            <w:vAlign w:val="center"/>
          </w:tcPr>
          <w:p w14:paraId="1DDE66A5" w14:textId="77777777" w:rsidR="00D330AC" w:rsidRPr="00A24DF7" w:rsidRDefault="00D330AC" w:rsidP="00F747C0">
            <w:pPr>
              <w:rPr>
                <w:rFonts w:ascii="Times New Roman" w:hAnsi="Times New Roman" w:cs="Times New Roman"/>
                <w:sz w:val="22"/>
                <w:szCs w:val="22"/>
              </w:rPr>
            </w:pPr>
          </w:p>
        </w:tc>
        <w:tc>
          <w:tcPr>
            <w:tcW w:w="3060" w:type="dxa"/>
            <w:vAlign w:val="center"/>
          </w:tcPr>
          <w:p w14:paraId="78149364" w14:textId="1A538D93" w:rsidR="00D330AC" w:rsidRPr="00A24DF7" w:rsidRDefault="00D330AC" w:rsidP="00F747C0">
            <w:pPr>
              <w:tabs>
                <w:tab w:val="left" w:pos="617"/>
              </w:tabs>
              <w:rPr>
                <w:rFonts w:ascii="Times New Roman" w:hAnsi="Times New Roman" w:cs="Times New Roman"/>
                <w:sz w:val="22"/>
                <w:szCs w:val="22"/>
              </w:rPr>
            </w:pPr>
          </w:p>
        </w:tc>
        <w:tc>
          <w:tcPr>
            <w:tcW w:w="5220" w:type="dxa"/>
            <w:tcBorders>
              <w:right w:val="double" w:sz="4" w:space="0" w:color="auto"/>
            </w:tcBorders>
            <w:vAlign w:val="center"/>
          </w:tcPr>
          <w:p w14:paraId="4298FF64" w14:textId="23D33F27" w:rsidR="00D330AC" w:rsidRPr="00A24DF7" w:rsidRDefault="00D330AC" w:rsidP="00F747C0">
            <w:pPr>
              <w:rPr>
                <w:rFonts w:ascii="Times New Roman" w:hAnsi="Times New Roman" w:cs="Times New Roman"/>
                <w:sz w:val="22"/>
                <w:szCs w:val="22"/>
              </w:rPr>
            </w:pPr>
          </w:p>
        </w:tc>
      </w:tr>
      <w:tr w:rsidR="00D330AC" w:rsidRPr="00A24DF7" w14:paraId="6E1CF2C5" w14:textId="77777777" w:rsidTr="00F747C0">
        <w:tc>
          <w:tcPr>
            <w:tcW w:w="1705" w:type="dxa"/>
            <w:vMerge/>
            <w:tcBorders>
              <w:left w:val="double" w:sz="4" w:space="0" w:color="auto"/>
            </w:tcBorders>
            <w:shd w:val="clear" w:color="auto" w:fill="auto"/>
            <w:vAlign w:val="center"/>
          </w:tcPr>
          <w:p w14:paraId="131E11E7" w14:textId="77777777" w:rsidR="00D330AC" w:rsidRPr="00A24DF7" w:rsidRDefault="00D330AC" w:rsidP="00F747C0">
            <w:pPr>
              <w:rPr>
                <w:rFonts w:ascii="Times New Roman" w:hAnsi="Times New Roman" w:cs="Times New Roman"/>
                <w:sz w:val="22"/>
                <w:szCs w:val="22"/>
              </w:rPr>
            </w:pPr>
          </w:p>
        </w:tc>
        <w:tc>
          <w:tcPr>
            <w:tcW w:w="3060" w:type="dxa"/>
            <w:vAlign w:val="center"/>
          </w:tcPr>
          <w:p w14:paraId="03A1884A" w14:textId="77777777" w:rsidR="00D330AC" w:rsidRPr="00A24DF7" w:rsidRDefault="00D330AC" w:rsidP="00F747C0">
            <w:pPr>
              <w:tabs>
                <w:tab w:val="left" w:pos="617"/>
              </w:tabs>
              <w:rPr>
                <w:rFonts w:ascii="Times New Roman" w:hAnsi="Times New Roman" w:cs="Times New Roman"/>
                <w:sz w:val="22"/>
                <w:szCs w:val="22"/>
              </w:rPr>
            </w:pPr>
            <w:r w:rsidRPr="00A24DF7">
              <w:rPr>
                <w:rFonts w:ascii="Times New Roman" w:hAnsi="Times New Roman" w:cs="Times New Roman"/>
                <w:sz w:val="22"/>
                <w:szCs w:val="22"/>
              </w:rPr>
              <w:t>1.1.12. Buhalterinės apskaitos departamentas telefono Nr., el. pašto adresas</w:t>
            </w:r>
          </w:p>
        </w:tc>
        <w:tc>
          <w:tcPr>
            <w:tcW w:w="5220" w:type="dxa"/>
            <w:tcBorders>
              <w:right w:val="double" w:sz="4" w:space="0" w:color="auto"/>
            </w:tcBorders>
            <w:vAlign w:val="center"/>
          </w:tcPr>
          <w:p w14:paraId="24D315ED" w14:textId="77777777" w:rsidR="00AF30FD" w:rsidRPr="00A24DF7" w:rsidRDefault="00AF30FD" w:rsidP="00AF30FD">
            <w:pPr>
              <w:rPr>
                <w:rFonts w:ascii="Times New Roman" w:hAnsi="Times New Roman" w:cs="Times New Roman"/>
                <w:sz w:val="22"/>
                <w:szCs w:val="22"/>
              </w:rPr>
            </w:pPr>
            <w:r w:rsidRPr="00A24DF7">
              <w:rPr>
                <w:rFonts w:ascii="Times New Roman" w:hAnsi="Times New Roman" w:cs="Times New Roman"/>
                <w:sz w:val="22"/>
                <w:szCs w:val="22"/>
              </w:rPr>
              <w:t xml:space="preserve">Tel. </w:t>
            </w:r>
            <w:r>
              <w:rPr>
                <w:rFonts w:ascii="Times New Roman" w:hAnsi="Times New Roman" w:cs="Times New Roman"/>
                <w:sz w:val="22"/>
                <w:szCs w:val="22"/>
              </w:rPr>
              <w:t>8 5 274 4118;</w:t>
            </w:r>
          </w:p>
          <w:p w14:paraId="100D6D0B" w14:textId="10EDE559" w:rsidR="00D330AC" w:rsidRPr="00A24DF7" w:rsidRDefault="00AF30FD" w:rsidP="00F747C0">
            <w:pPr>
              <w:rPr>
                <w:rFonts w:ascii="Times New Roman" w:hAnsi="Times New Roman" w:cs="Times New Roman"/>
                <w:sz w:val="22"/>
                <w:szCs w:val="22"/>
              </w:rPr>
            </w:pPr>
            <w:r w:rsidRPr="00A24DF7">
              <w:rPr>
                <w:rFonts w:ascii="Times New Roman" w:hAnsi="Times New Roman" w:cs="Times New Roman"/>
                <w:sz w:val="22"/>
                <w:szCs w:val="22"/>
              </w:rPr>
              <w:t xml:space="preserve">El. p.: </w:t>
            </w:r>
            <w:r>
              <w:rPr>
                <w:rFonts w:ascii="Times New Roman" w:hAnsi="Times New Roman" w:cs="Times New Roman"/>
                <w:sz w:val="22"/>
                <w:szCs w:val="22"/>
              </w:rPr>
              <w:t>v.zukauskaite</w:t>
            </w:r>
            <w:r>
              <w:rPr>
                <w:rFonts w:ascii="Times New Roman" w:hAnsi="Times New Roman" w:cs="Times New Roman"/>
                <w:sz w:val="22"/>
                <w:szCs w:val="22"/>
                <w:lang w:val="en-US"/>
              </w:rPr>
              <w:t>@post.lt</w:t>
            </w:r>
          </w:p>
        </w:tc>
      </w:tr>
      <w:tr w:rsidR="00D330AC" w:rsidRPr="00A24DF7" w14:paraId="063523BE" w14:textId="77777777" w:rsidTr="00F747C0">
        <w:tc>
          <w:tcPr>
            <w:tcW w:w="1705" w:type="dxa"/>
            <w:vMerge/>
            <w:tcBorders>
              <w:left w:val="double" w:sz="4" w:space="0" w:color="auto"/>
            </w:tcBorders>
            <w:shd w:val="clear" w:color="auto" w:fill="auto"/>
            <w:vAlign w:val="center"/>
          </w:tcPr>
          <w:p w14:paraId="679A5D1C" w14:textId="77777777" w:rsidR="00D330AC" w:rsidRPr="00A24DF7" w:rsidRDefault="00D330AC" w:rsidP="00F747C0">
            <w:pPr>
              <w:rPr>
                <w:rFonts w:ascii="Times New Roman" w:hAnsi="Times New Roman" w:cs="Times New Roman"/>
                <w:sz w:val="22"/>
                <w:szCs w:val="22"/>
              </w:rPr>
            </w:pPr>
          </w:p>
        </w:tc>
        <w:tc>
          <w:tcPr>
            <w:tcW w:w="3060" w:type="dxa"/>
            <w:vAlign w:val="center"/>
          </w:tcPr>
          <w:p w14:paraId="27F2EA98" w14:textId="1184406E" w:rsidR="00D330AC" w:rsidRPr="00A24DF7" w:rsidRDefault="00D330AC" w:rsidP="00F747C0">
            <w:pPr>
              <w:tabs>
                <w:tab w:val="left" w:pos="617"/>
              </w:tabs>
              <w:rPr>
                <w:rFonts w:ascii="Times New Roman" w:hAnsi="Times New Roman" w:cs="Times New Roman"/>
                <w:sz w:val="22"/>
                <w:szCs w:val="22"/>
              </w:rPr>
            </w:pPr>
            <w:r w:rsidRPr="00A24DF7">
              <w:rPr>
                <w:rFonts w:ascii="Times New Roman" w:hAnsi="Times New Roman" w:cs="Times New Roman"/>
                <w:sz w:val="22"/>
                <w:szCs w:val="22"/>
              </w:rPr>
              <w:t xml:space="preserve">1.1.13. </w:t>
            </w:r>
            <w:r w:rsidR="00AF30FD" w:rsidRPr="001227C8">
              <w:rPr>
                <w:rFonts w:ascii="Times New Roman" w:hAnsi="Times New Roman" w:cs="Times New Roman"/>
                <w:color w:val="auto"/>
                <w:sz w:val="22"/>
                <w:szCs w:val="22"/>
              </w:rPr>
              <w:t>Adresas sąskaitoms faktūroms ir išankstinėms sąskaitoms faktūroms pateikti</w:t>
            </w:r>
          </w:p>
        </w:tc>
        <w:tc>
          <w:tcPr>
            <w:tcW w:w="5220" w:type="dxa"/>
            <w:tcBorders>
              <w:right w:val="double" w:sz="4" w:space="0" w:color="auto"/>
            </w:tcBorders>
            <w:vAlign w:val="center"/>
          </w:tcPr>
          <w:p w14:paraId="2D1E8084" w14:textId="77777777" w:rsidR="00D330AC" w:rsidRPr="00A24DF7" w:rsidRDefault="00FB20A2" w:rsidP="00F747C0">
            <w:pPr>
              <w:rPr>
                <w:rFonts w:ascii="Times New Roman" w:hAnsi="Times New Roman" w:cs="Times New Roman"/>
                <w:sz w:val="22"/>
                <w:szCs w:val="22"/>
              </w:rPr>
            </w:pPr>
            <w:hyperlink r:id="rId20" w:history="1">
              <w:r w:rsidR="00D330AC" w:rsidRPr="0036652E">
                <w:rPr>
                  <w:rStyle w:val="Hyperlink"/>
                  <w:rFonts w:ascii="Times New Roman" w:hAnsi="Times New Roman" w:cs="Times New Roman"/>
                  <w:sz w:val="22"/>
                  <w:szCs w:val="22"/>
                </w:rPr>
                <w:t>lp@esaskaitos.post.lt</w:t>
              </w:r>
            </w:hyperlink>
            <w:r w:rsidR="00D330AC" w:rsidRPr="0036652E">
              <w:rPr>
                <w:rFonts w:ascii="Times New Roman" w:hAnsi="Times New Roman" w:cs="Times New Roman"/>
                <w:sz w:val="22"/>
                <w:szCs w:val="22"/>
              </w:rPr>
              <w:t xml:space="preserve"> </w:t>
            </w:r>
          </w:p>
        </w:tc>
      </w:tr>
      <w:tr w:rsidR="00D330AC" w:rsidRPr="00A24DF7" w14:paraId="65837205" w14:textId="77777777" w:rsidTr="00F747C0">
        <w:trPr>
          <w:trHeight w:val="234"/>
        </w:trPr>
        <w:tc>
          <w:tcPr>
            <w:tcW w:w="1705" w:type="dxa"/>
            <w:vMerge w:val="restart"/>
            <w:tcBorders>
              <w:left w:val="double" w:sz="4" w:space="0" w:color="auto"/>
            </w:tcBorders>
            <w:shd w:val="clear" w:color="auto" w:fill="auto"/>
            <w:vAlign w:val="center"/>
          </w:tcPr>
          <w:p w14:paraId="3FA8F70E" w14:textId="77777777" w:rsidR="00D330AC" w:rsidRPr="00A24DF7" w:rsidRDefault="00D330AC" w:rsidP="00F747C0">
            <w:pPr>
              <w:tabs>
                <w:tab w:val="num" w:pos="792"/>
              </w:tabs>
              <w:rPr>
                <w:rFonts w:ascii="Times New Roman" w:hAnsi="Times New Roman" w:cs="Times New Roman"/>
                <w:sz w:val="22"/>
                <w:szCs w:val="22"/>
              </w:rPr>
            </w:pPr>
            <w:r w:rsidRPr="00A24DF7">
              <w:rPr>
                <w:rFonts w:ascii="Times New Roman" w:hAnsi="Times New Roman" w:cs="Times New Roman"/>
                <w:sz w:val="22"/>
                <w:szCs w:val="22"/>
              </w:rPr>
              <w:t>1.2. Leidėjas</w:t>
            </w:r>
          </w:p>
        </w:tc>
        <w:tc>
          <w:tcPr>
            <w:tcW w:w="3060" w:type="dxa"/>
            <w:vAlign w:val="center"/>
          </w:tcPr>
          <w:p w14:paraId="501AB56B" w14:textId="77777777" w:rsidR="00D330AC" w:rsidRPr="00A24DF7" w:rsidRDefault="00D330AC" w:rsidP="00F747C0">
            <w:pPr>
              <w:widowControl/>
              <w:numPr>
                <w:ilvl w:val="2"/>
                <w:numId w:val="19"/>
              </w:numPr>
              <w:tabs>
                <w:tab w:val="clear" w:pos="720"/>
                <w:tab w:val="num" w:pos="612"/>
              </w:tabs>
              <w:rPr>
                <w:rFonts w:ascii="Times New Roman" w:hAnsi="Times New Roman" w:cs="Times New Roman"/>
                <w:sz w:val="22"/>
                <w:szCs w:val="22"/>
              </w:rPr>
            </w:pPr>
            <w:r w:rsidRPr="00A24DF7">
              <w:rPr>
                <w:rFonts w:ascii="Times New Roman" w:hAnsi="Times New Roman" w:cs="Times New Roman"/>
                <w:sz w:val="22"/>
                <w:szCs w:val="22"/>
              </w:rPr>
              <w:t>Pavadinimas</w:t>
            </w:r>
          </w:p>
        </w:tc>
        <w:tc>
          <w:tcPr>
            <w:tcW w:w="5220" w:type="dxa"/>
            <w:tcBorders>
              <w:right w:val="double" w:sz="4" w:space="0" w:color="auto"/>
            </w:tcBorders>
            <w:vAlign w:val="center"/>
          </w:tcPr>
          <w:p w14:paraId="2BAEA1D7" w14:textId="77777777" w:rsidR="00D330AC" w:rsidRPr="00A24DF7" w:rsidRDefault="00D330AC" w:rsidP="00F747C0">
            <w:pPr>
              <w:rPr>
                <w:rFonts w:ascii="Times New Roman" w:hAnsi="Times New Roman" w:cs="Times New Roman"/>
                <w:sz w:val="22"/>
                <w:szCs w:val="22"/>
              </w:rPr>
            </w:pPr>
          </w:p>
        </w:tc>
      </w:tr>
      <w:tr w:rsidR="00D330AC" w:rsidRPr="00A24DF7" w14:paraId="77FD83B4" w14:textId="77777777" w:rsidTr="00F747C0">
        <w:trPr>
          <w:trHeight w:val="233"/>
        </w:trPr>
        <w:tc>
          <w:tcPr>
            <w:tcW w:w="1705" w:type="dxa"/>
            <w:vMerge/>
            <w:tcBorders>
              <w:left w:val="double" w:sz="4" w:space="0" w:color="auto"/>
            </w:tcBorders>
            <w:shd w:val="clear" w:color="auto" w:fill="auto"/>
            <w:vAlign w:val="center"/>
          </w:tcPr>
          <w:p w14:paraId="7EBA1D81" w14:textId="77777777" w:rsidR="00D330AC" w:rsidRPr="00A24DF7" w:rsidRDefault="00D330AC" w:rsidP="00F747C0">
            <w:pPr>
              <w:pStyle w:val="Heading6"/>
              <w:spacing w:before="0" w:after="0"/>
              <w:rPr>
                <w:b w:val="0"/>
              </w:rPr>
            </w:pPr>
          </w:p>
        </w:tc>
        <w:tc>
          <w:tcPr>
            <w:tcW w:w="3060" w:type="dxa"/>
            <w:vAlign w:val="center"/>
          </w:tcPr>
          <w:p w14:paraId="450AC916" w14:textId="77777777" w:rsidR="00D330AC" w:rsidRPr="00A24DF7" w:rsidRDefault="00D330AC" w:rsidP="00F747C0">
            <w:pPr>
              <w:widowControl/>
              <w:numPr>
                <w:ilvl w:val="2"/>
                <w:numId w:val="19"/>
              </w:numPr>
              <w:tabs>
                <w:tab w:val="clear" w:pos="720"/>
                <w:tab w:val="num" w:pos="0"/>
                <w:tab w:val="left" w:pos="612"/>
              </w:tabs>
              <w:ind w:left="0" w:firstLine="0"/>
              <w:rPr>
                <w:rFonts w:ascii="Times New Roman" w:hAnsi="Times New Roman" w:cs="Times New Roman"/>
                <w:sz w:val="22"/>
                <w:szCs w:val="22"/>
              </w:rPr>
            </w:pPr>
            <w:r w:rsidRPr="00A24DF7">
              <w:rPr>
                <w:rFonts w:ascii="Times New Roman" w:hAnsi="Times New Roman" w:cs="Times New Roman"/>
                <w:sz w:val="22"/>
                <w:szCs w:val="22"/>
              </w:rPr>
              <w:t>Juridinio asmens kodas</w:t>
            </w:r>
          </w:p>
        </w:tc>
        <w:tc>
          <w:tcPr>
            <w:tcW w:w="5220" w:type="dxa"/>
            <w:tcBorders>
              <w:right w:val="double" w:sz="4" w:space="0" w:color="auto"/>
            </w:tcBorders>
            <w:vAlign w:val="center"/>
          </w:tcPr>
          <w:p w14:paraId="49D12822" w14:textId="77777777" w:rsidR="00D330AC" w:rsidRPr="00A24DF7" w:rsidRDefault="00D330AC" w:rsidP="00F747C0">
            <w:pPr>
              <w:rPr>
                <w:rFonts w:ascii="Times New Roman" w:hAnsi="Times New Roman" w:cs="Times New Roman"/>
                <w:sz w:val="22"/>
                <w:szCs w:val="22"/>
              </w:rPr>
            </w:pPr>
          </w:p>
        </w:tc>
      </w:tr>
      <w:tr w:rsidR="00D330AC" w:rsidRPr="00A24DF7" w14:paraId="41200975" w14:textId="77777777" w:rsidTr="00F747C0">
        <w:trPr>
          <w:trHeight w:val="233"/>
        </w:trPr>
        <w:tc>
          <w:tcPr>
            <w:tcW w:w="1705" w:type="dxa"/>
            <w:vMerge/>
            <w:tcBorders>
              <w:left w:val="double" w:sz="4" w:space="0" w:color="auto"/>
            </w:tcBorders>
            <w:shd w:val="clear" w:color="auto" w:fill="auto"/>
            <w:vAlign w:val="center"/>
          </w:tcPr>
          <w:p w14:paraId="53B28B0C" w14:textId="77777777" w:rsidR="00D330AC" w:rsidRPr="00A24DF7" w:rsidRDefault="00D330AC" w:rsidP="00F747C0">
            <w:pPr>
              <w:pStyle w:val="Heading6"/>
              <w:spacing w:before="0" w:after="0"/>
              <w:rPr>
                <w:b w:val="0"/>
              </w:rPr>
            </w:pPr>
          </w:p>
        </w:tc>
        <w:tc>
          <w:tcPr>
            <w:tcW w:w="3060" w:type="dxa"/>
            <w:vAlign w:val="center"/>
          </w:tcPr>
          <w:p w14:paraId="038D328A" w14:textId="77777777" w:rsidR="00D330AC" w:rsidRPr="00A24DF7" w:rsidRDefault="00D330AC" w:rsidP="00F747C0">
            <w:pPr>
              <w:widowControl/>
              <w:numPr>
                <w:ilvl w:val="2"/>
                <w:numId w:val="19"/>
              </w:numPr>
              <w:tabs>
                <w:tab w:val="left" w:pos="612"/>
              </w:tabs>
              <w:ind w:left="0" w:firstLine="0"/>
              <w:rPr>
                <w:rFonts w:ascii="Times New Roman" w:hAnsi="Times New Roman" w:cs="Times New Roman"/>
                <w:sz w:val="22"/>
                <w:szCs w:val="22"/>
              </w:rPr>
            </w:pPr>
            <w:r w:rsidRPr="00A24DF7">
              <w:rPr>
                <w:rFonts w:ascii="Times New Roman" w:hAnsi="Times New Roman" w:cs="Times New Roman"/>
                <w:sz w:val="22"/>
                <w:szCs w:val="22"/>
              </w:rPr>
              <w:t>PVM mokėtojo kodas</w:t>
            </w:r>
          </w:p>
        </w:tc>
        <w:tc>
          <w:tcPr>
            <w:tcW w:w="5220" w:type="dxa"/>
            <w:tcBorders>
              <w:right w:val="double" w:sz="4" w:space="0" w:color="auto"/>
            </w:tcBorders>
            <w:vAlign w:val="center"/>
          </w:tcPr>
          <w:p w14:paraId="5AD8902E" w14:textId="77777777" w:rsidR="00D330AC" w:rsidRPr="00A24DF7" w:rsidRDefault="00D330AC" w:rsidP="00F747C0">
            <w:pPr>
              <w:rPr>
                <w:rFonts w:ascii="Times New Roman" w:hAnsi="Times New Roman" w:cs="Times New Roman"/>
                <w:sz w:val="22"/>
                <w:szCs w:val="22"/>
              </w:rPr>
            </w:pPr>
          </w:p>
        </w:tc>
      </w:tr>
      <w:tr w:rsidR="00D330AC" w:rsidRPr="00A24DF7" w14:paraId="3EC1B5B8" w14:textId="77777777" w:rsidTr="00F747C0">
        <w:trPr>
          <w:trHeight w:val="233"/>
        </w:trPr>
        <w:tc>
          <w:tcPr>
            <w:tcW w:w="1705" w:type="dxa"/>
            <w:vMerge/>
            <w:tcBorders>
              <w:left w:val="double" w:sz="4" w:space="0" w:color="auto"/>
            </w:tcBorders>
            <w:shd w:val="clear" w:color="auto" w:fill="auto"/>
            <w:vAlign w:val="center"/>
          </w:tcPr>
          <w:p w14:paraId="051791B1" w14:textId="77777777" w:rsidR="00D330AC" w:rsidRPr="00A24DF7" w:rsidRDefault="00D330AC" w:rsidP="00F747C0">
            <w:pPr>
              <w:pStyle w:val="Heading6"/>
              <w:spacing w:before="0" w:after="0"/>
              <w:rPr>
                <w:b w:val="0"/>
              </w:rPr>
            </w:pPr>
          </w:p>
        </w:tc>
        <w:tc>
          <w:tcPr>
            <w:tcW w:w="3060" w:type="dxa"/>
            <w:vAlign w:val="center"/>
          </w:tcPr>
          <w:p w14:paraId="743CF203" w14:textId="77777777" w:rsidR="00D330AC" w:rsidRPr="00A24DF7" w:rsidRDefault="00D330AC" w:rsidP="00F747C0">
            <w:pPr>
              <w:widowControl/>
              <w:numPr>
                <w:ilvl w:val="2"/>
                <w:numId w:val="19"/>
              </w:numPr>
              <w:tabs>
                <w:tab w:val="left" w:pos="612"/>
              </w:tabs>
              <w:ind w:left="0" w:firstLine="0"/>
              <w:rPr>
                <w:rFonts w:ascii="Times New Roman" w:hAnsi="Times New Roman" w:cs="Times New Roman"/>
                <w:sz w:val="22"/>
                <w:szCs w:val="22"/>
              </w:rPr>
            </w:pPr>
            <w:r w:rsidRPr="00A24DF7">
              <w:rPr>
                <w:rFonts w:ascii="Times New Roman" w:hAnsi="Times New Roman" w:cs="Times New Roman"/>
                <w:sz w:val="22"/>
                <w:szCs w:val="22"/>
              </w:rPr>
              <w:t>Korespondencijos adresas</w:t>
            </w:r>
          </w:p>
        </w:tc>
        <w:tc>
          <w:tcPr>
            <w:tcW w:w="5220" w:type="dxa"/>
            <w:tcBorders>
              <w:right w:val="double" w:sz="4" w:space="0" w:color="auto"/>
            </w:tcBorders>
            <w:vAlign w:val="center"/>
          </w:tcPr>
          <w:p w14:paraId="611D5E90" w14:textId="77777777" w:rsidR="00D330AC" w:rsidRPr="00A24DF7" w:rsidRDefault="00D330AC" w:rsidP="00F747C0">
            <w:pPr>
              <w:rPr>
                <w:rFonts w:ascii="Times New Roman" w:hAnsi="Times New Roman" w:cs="Times New Roman"/>
                <w:sz w:val="22"/>
                <w:szCs w:val="22"/>
              </w:rPr>
            </w:pPr>
          </w:p>
        </w:tc>
      </w:tr>
      <w:tr w:rsidR="00D330AC" w:rsidRPr="00A24DF7" w14:paraId="18D2D8DA" w14:textId="77777777" w:rsidTr="00F747C0">
        <w:trPr>
          <w:trHeight w:val="233"/>
        </w:trPr>
        <w:tc>
          <w:tcPr>
            <w:tcW w:w="1705" w:type="dxa"/>
            <w:vMerge/>
            <w:tcBorders>
              <w:left w:val="double" w:sz="4" w:space="0" w:color="auto"/>
            </w:tcBorders>
            <w:shd w:val="clear" w:color="auto" w:fill="auto"/>
            <w:vAlign w:val="center"/>
          </w:tcPr>
          <w:p w14:paraId="286533E7" w14:textId="77777777" w:rsidR="00D330AC" w:rsidRPr="00A24DF7" w:rsidRDefault="00D330AC" w:rsidP="00F747C0">
            <w:pPr>
              <w:pStyle w:val="Heading6"/>
              <w:spacing w:before="0" w:after="0"/>
              <w:rPr>
                <w:b w:val="0"/>
              </w:rPr>
            </w:pPr>
          </w:p>
        </w:tc>
        <w:tc>
          <w:tcPr>
            <w:tcW w:w="3060" w:type="dxa"/>
            <w:vAlign w:val="center"/>
          </w:tcPr>
          <w:p w14:paraId="4D84F983" w14:textId="77777777" w:rsidR="00D330AC" w:rsidRPr="00A24DF7" w:rsidRDefault="00D330AC" w:rsidP="00F747C0">
            <w:pPr>
              <w:widowControl/>
              <w:numPr>
                <w:ilvl w:val="2"/>
                <w:numId w:val="19"/>
              </w:numPr>
              <w:tabs>
                <w:tab w:val="left" w:pos="612"/>
              </w:tabs>
              <w:rPr>
                <w:rFonts w:ascii="Times New Roman" w:hAnsi="Times New Roman" w:cs="Times New Roman"/>
                <w:sz w:val="22"/>
                <w:szCs w:val="22"/>
              </w:rPr>
            </w:pPr>
            <w:r w:rsidRPr="00A24DF7">
              <w:rPr>
                <w:rFonts w:ascii="Times New Roman" w:hAnsi="Times New Roman" w:cs="Times New Roman"/>
                <w:sz w:val="22"/>
                <w:szCs w:val="22"/>
              </w:rPr>
              <w:t>Buveinės adresas</w:t>
            </w:r>
          </w:p>
        </w:tc>
        <w:tc>
          <w:tcPr>
            <w:tcW w:w="5220" w:type="dxa"/>
            <w:tcBorders>
              <w:right w:val="double" w:sz="4" w:space="0" w:color="auto"/>
            </w:tcBorders>
            <w:vAlign w:val="center"/>
          </w:tcPr>
          <w:p w14:paraId="0164F335" w14:textId="77777777" w:rsidR="00D330AC" w:rsidRPr="00A24DF7" w:rsidRDefault="00D330AC" w:rsidP="00F747C0">
            <w:pPr>
              <w:rPr>
                <w:rFonts w:ascii="Times New Roman" w:hAnsi="Times New Roman" w:cs="Times New Roman"/>
                <w:sz w:val="22"/>
                <w:szCs w:val="22"/>
              </w:rPr>
            </w:pPr>
          </w:p>
        </w:tc>
      </w:tr>
      <w:tr w:rsidR="00D330AC" w:rsidRPr="00A24DF7" w14:paraId="0A117208" w14:textId="77777777" w:rsidTr="00F747C0">
        <w:trPr>
          <w:trHeight w:val="233"/>
        </w:trPr>
        <w:tc>
          <w:tcPr>
            <w:tcW w:w="1705" w:type="dxa"/>
            <w:vMerge/>
            <w:tcBorders>
              <w:left w:val="double" w:sz="4" w:space="0" w:color="auto"/>
            </w:tcBorders>
            <w:shd w:val="clear" w:color="auto" w:fill="auto"/>
            <w:vAlign w:val="center"/>
          </w:tcPr>
          <w:p w14:paraId="6BD5D732" w14:textId="77777777" w:rsidR="00D330AC" w:rsidRPr="00A24DF7" w:rsidRDefault="00D330AC" w:rsidP="00F747C0">
            <w:pPr>
              <w:rPr>
                <w:rFonts w:ascii="Times New Roman" w:hAnsi="Times New Roman" w:cs="Times New Roman"/>
                <w:sz w:val="22"/>
                <w:szCs w:val="22"/>
              </w:rPr>
            </w:pPr>
          </w:p>
        </w:tc>
        <w:tc>
          <w:tcPr>
            <w:tcW w:w="3060" w:type="dxa"/>
            <w:vAlign w:val="center"/>
          </w:tcPr>
          <w:p w14:paraId="05AD80C2" w14:textId="77777777" w:rsidR="00D330AC" w:rsidRPr="00A24DF7" w:rsidRDefault="00D330AC" w:rsidP="00F747C0">
            <w:pPr>
              <w:widowControl/>
              <w:numPr>
                <w:ilvl w:val="2"/>
                <w:numId w:val="19"/>
              </w:numPr>
              <w:tabs>
                <w:tab w:val="left" w:pos="635"/>
              </w:tabs>
              <w:ind w:left="0" w:firstLine="0"/>
              <w:rPr>
                <w:rFonts w:ascii="Times New Roman" w:hAnsi="Times New Roman" w:cs="Times New Roman"/>
                <w:sz w:val="22"/>
                <w:szCs w:val="22"/>
              </w:rPr>
            </w:pPr>
            <w:r w:rsidRPr="00A24DF7">
              <w:rPr>
                <w:rFonts w:ascii="Times New Roman" w:hAnsi="Times New Roman" w:cs="Times New Roman"/>
                <w:sz w:val="22"/>
                <w:szCs w:val="22"/>
              </w:rPr>
              <w:t>Atsiskaitomosios sąskaitos Nr., banko pavadinimas, banko kodas</w:t>
            </w:r>
          </w:p>
        </w:tc>
        <w:tc>
          <w:tcPr>
            <w:tcW w:w="5220" w:type="dxa"/>
            <w:tcBorders>
              <w:right w:val="double" w:sz="4" w:space="0" w:color="auto"/>
            </w:tcBorders>
            <w:vAlign w:val="center"/>
          </w:tcPr>
          <w:p w14:paraId="6C31376A"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shd w:val="clear" w:color="auto" w:fill="FFFFFF"/>
              </w:rPr>
              <w:t>A. s.</w:t>
            </w:r>
            <w:r w:rsidRPr="00A24DF7">
              <w:rPr>
                <w:rFonts w:ascii="Times New Roman" w:hAnsi="Times New Roman" w:cs="Times New Roman"/>
                <w:sz w:val="22"/>
                <w:szCs w:val="22"/>
              </w:rPr>
              <w:t xml:space="preserve"> Nr.: </w:t>
            </w:r>
          </w:p>
          <w:p w14:paraId="3727CC67"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 xml:space="preserve">Banko pavadinimas: </w:t>
            </w:r>
          </w:p>
          <w:p w14:paraId="0CD95EAB"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 xml:space="preserve">Banko kodas: </w:t>
            </w:r>
          </w:p>
        </w:tc>
      </w:tr>
      <w:tr w:rsidR="00D330AC" w:rsidRPr="00A24DF7" w14:paraId="1AB02B58" w14:textId="77777777" w:rsidTr="00F747C0">
        <w:trPr>
          <w:trHeight w:val="233"/>
        </w:trPr>
        <w:tc>
          <w:tcPr>
            <w:tcW w:w="1705" w:type="dxa"/>
            <w:vMerge/>
            <w:tcBorders>
              <w:left w:val="double" w:sz="4" w:space="0" w:color="auto"/>
            </w:tcBorders>
            <w:shd w:val="clear" w:color="auto" w:fill="auto"/>
            <w:vAlign w:val="center"/>
          </w:tcPr>
          <w:p w14:paraId="5A506151" w14:textId="77777777" w:rsidR="00D330AC" w:rsidRPr="00A24DF7" w:rsidRDefault="00D330AC" w:rsidP="00F747C0">
            <w:pPr>
              <w:rPr>
                <w:rFonts w:ascii="Times New Roman" w:hAnsi="Times New Roman" w:cs="Times New Roman"/>
                <w:sz w:val="22"/>
                <w:szCs w:val="22"/>
              </w:rPr>
            </w:pPr>
          </w:p>
        </w:tc>
        <w:tc>
          <w:tcPr>
            <w:tcW w:w="3060" w:type="dxa"/>
            <w:vAlign w:val="center"/>
          </w:tcPr>
          <w:p w14:paraId="58B2340B" w14:textId="77777777" w:rsidR="00D330AC" w:rsidRPr="00A24DF7" w:rsidRDefault="00D330AC" w:rsidP="00F747C0">
            <w:pPr>
              <w:widowControl/>
              <w:numPr>
                <w:ilvl w:val="2"/>
                <w:numId w:val="19"/>
              </w:numPr>
              <w:tabs>
                <w:tab w:val="left" w:pos="612"/>
              </w:tabs>
              <w:ind w:left="0" w:firstLine="0"/>
              <w:rPr>
                <w:rFonts w:ascii="Times New Roman" w:hAnsi="Times New Roman" w:cs="Times New Roman"/>
                <w:sz w:val="22"/>
                <w:szCs w:val="22"/>
              </w:rPr>
            </w:pPr>
            <w:r w:rsidRPr="00A24DF7">
              <w:rPr>
                <w:rFonts w:ascii="Times New Roman" w:hAnsi="Times New Roman" w:cs="Times New Roman"/>
                <w:sz w:val="22"/>
                <w:szCs w:val="22"/>
              </w:rPr>
              <w:t>Atstovas (pareigos, vardas, pavardė)</w:t>
            </w:r>
          </w:p>
        </w:tc>
        <w:tc>
          <w:tcPr>
            <w:tcW w:w="5220" w:type="dxa"/>
            <w:tcBorders>
              <w:right w:val="double" w:sz="4" w:space="0" w:color="auto"/>
            </w:tcBorders>
            <w:vAlign w:val="center"/>
          </w:tcPr>
          <w:p w14:paraId="47837F1C" w14:textId="77777777" w:rsidR="00D330AC" w:rsidRPr="00A24DF7" w:rsidRDefault="00D330AC" w:rsidP="00F747C0">
            <w:pPr>
              <w:rPr>
                <w:rFonts w:ascii="Times New Roman" w:hAnsi="Times New Roman" w:cs="Times New Roman"/>
                <w:sz w:val="22"/>
                <w:szCs w:val="22"/>
              </w:rPr>
            </w:pPr>
          </w:p>
        </w:tc>
      </w:tr>
      <w:tr w:rsidR="00D330AC" w:rsidRPr="00A24DF7" w14:paraId="322BAC11" w14:textId="77777777" w:rsidTr="00F747C0">
        <w:trPr>
          <w:trHeight w:val="593"/>
        </w:trPr>
        <w:tc>
          <w:tcPr>
            <w:tcW w:w="1705" w:type="dxa"/>
            <w:vMerge/>
            <w:tcBorders>
              <w:left w:val="double" w:sz="4" w:space="0" w:color="auto"/>
            </w:tcBorders>
            <w:shd w:val="clear" w:color="auto" w:fill="auto"/>
            <w:vAlign w:val="center"/>
          </w:tcPr>
          <w:p w14:paraId="737B7E19" w14:textId="77777777" w:rsidR="00D330AC" w:rsidRPr="00A24DF7" w:rsidRDefault="00D330AC" w:rsidP="00F747C0">
            <w:pPr>
              <w:rPr>
                <w:rFonts w:ascii="Times New Roman" w:hAnsi="Times New Roman" w:cs="Times New Roman"/>
                <w:sz w:val="22"/>
                <w:szCs w:val="22"/>
              </w:rPr>
            </w:pPr>
          </w:p>
        </w:tc>
        <w:tc>
          <w:tcPr>
            <w:tcW w:w="3060" w:type="dxa"/>
            <w:tcBorders>
              <w:bottom w:val="single" w:sz="4" w:space="0" w:color="auto"/>
            </w:tcBorders>
            <w:vAlign w:val="center"/>
          </w:tcPr>
          <w:p w14:paraId="63A16896" w14:textId="77777777" w:rsidR="00D330AC" w:rsidRPr="00A24DF7" w:rsidRDefault="00D330AC" w:rsidP="00F747C0">
            <w:pPr>
              <w:widowControl/>
              <w:numPr>
                <w:ilvl w:val="2"/>
                <w:numId w:val="19"/>
              </w:numPr>
              <w:tabs>
                <w:tab w:val="left" w:pos="617"/>
              </w:tabs>
              <w:ind w:left="0" w:firstLine="0"/>
              <w:rPr>
                <w:rFonts w:ascii="Times New Roman" w:hAnsi="Times New Roman" w:cs="Times New Roman"/>
                <w:sz w:val="22"/>
                <w:szCs w:val="22"/>
              </w:rPr>
            </w:pPr>
            <w:r w:rsidRPr="00A24DF7">
              <w:rPr>
                <w:rFonts w:ascii="Times New Roman" w:hAnsi="Times New Roman" w:cs="Times New Roman"/>
                <w:sz w:val="22"/>
                <w:szCs w:val="22"/>
              </w:rPr>
              <w:t>Atstovavimo pagrindas (dok.)</w:t>
            </w:r>
          </w:p>
        </w:tc>
        <w:tc>
          <w:tcPr>
            <w:tcW w:w="5220" w:type="dxa"/>
            <w:tcBorders>
              <w:bottom w:val="single" w:sz="4" w:space="0" w:color="auto"/>
              <w:right w:val="double" w:sz="4" w:space="0" w:color="auto"/>
            </w:tcBorders>
            <w:vAlign w:val="center"/>
          </w:tcPr>
          <w:p w14:paraId="423624B9" w14:textId="77777777" w:rsidR="00D330AC" w:rsidRPr="00A24DF7" w:rsidRDefault="00D330AC" w:rsidP="00F747C0">
            <w:pPr>
              <w:rPr>
                <w:rFonts w:ascii="Times New Roman" w:hAnsi="Times New Roman" w:cs="Times New Roman"/>
                <w:sz w:val="22"/>
                <w:szCs w:val="22"/>
              </w:rPr>
            </w:pPr>
          </w:p>
        </w:tc>
      </w:tr>
      <w:tr w:rsidR="00D330AC" w:rsidRPr="00A24DF7" w14:paraId="675DEDD8" w14:textId="77777777" w:rsidTr="00F747C0">
        <w:trPr>
          <w:trHeight w:val="593"/>
        </w:trPr>
        <w:tc>
          <w:tcPr>
            <w:tcW w:w="1705" w:type="dxa"/>
            <w:vMerge/>
            <w:tcBorders>
              <w:left w:val="double" w:sz="4" w:space="0" w:color="auto"/>
            </w:tcBorders>
            <w:shd w:val="clear" w:color="auto" w:fill="auto"/>
            <w:vAlign w:val="center"/>
          </w:tcPr>
          <w:p w14:paraId="5074E05E" w14:textId="77777777" w:rsidR="00D330AC" w:rsidRPr="00A24DF7" w:rsidRDefault="00D330AC" w:rsidP="00F747C0">
            <w:pPr>
              <w:rPr>
                <w:rFonts w:ascii="Times New Roman" w:hAnsi="Times New Roman" w:cs="Times New Roman"/>
                <w:sz w:val="22"/>
                <w:szCs w:val="22"/>
              </w:rPr>
            </w:pPr>
          </w:p>
        </w:tc>
        <w:tc>
          <w:tcPr>
            <w:tcW w:w="3060" w:type="dxa"/>
            <w:tcBorders>
              <w:bottom w:val="single" w:sz="4" w:space="0" w:color="auto"/>
            </w:tcBorders>
            <w:vAlign w:val="center"/>
          </w:tcPr>
          <w:p w14:paraId="2ED047F9" w14:textId="77777777" w:rsidR="00D330AC" w:rsidRPr="00A24DF7" w:rsidRDefault="00D330AC" w:rsidP="00F747C0">
            <w:pPr>
              <w:widowControl/>
              <w:numPr>
                <w:ilvl w:val="2"/>
                <w:numId w:val="19"/>
              </w:numPr>
              <w:tabs>
                <w:tab w:val="left" w:pos="617"/>
              </w:tabs>
              <w:ind w:left="0" w:firstLine="0"/>
              <w:rPr>
                <w:rFonts w:ascii="Times New Roman" w:hAnsi="Times New Roman" w:cs="Times New Roman"/>
                <w:sz w:val="22"/>
                <w:szCs w:val="22"/>
              </w:rPr>
            </w:pPr>
            <w:r w:rsidRPr="00A24DF7">
              <w:rPr>
                <w:rFonts w:ascii="Times New Roman" w:hAnsi="Times New Roman" w:cs="Times New Roman"/>
                <w:sz w:val="22"/>
                <w:szCs w:val="22"/>
              </w:rPr>
              <w:t>Bendrieji telefono Nr., el. paštas</w:t>
            </w:r>
          </w:p>
        </w:tc>
        <w:tc>
          <w:tcPr>
            <w:tcW w:w="5220" w:type="dxa"/>
            <w:tcBorders>
              <w:bottom w:val="single" w:sz="4" w:space="0" w:color="auto"/>
              <w:right w:val="double" w:sz="4" w:space="0" w:color="auto"/>
            </w:tcBorders>
            <w:vAlign w:val="center"/>
          </w:tcPr>
          <w:p w14:paraId="0765DC6C"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 xml:space="preserve">Tel.: ; </w:t>
            </w:r>
          </w:p>
          <w:p w14:paraId="69C5E137"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El. p.:</w:t>
            </w:r>
          </w:p>
        </w:tc>
      </w:tr>
      <w:tr w:rsidR="00D330AC" w:rsidRPr="00A24DF7" w14:paraId="65AB7E2B" w14:textId="77777777" w:rsidTr="00F747C0">
        <w:trPr>
          <w:trHeight w:val="593"/>
        </w:trPr>
        <w:tc>
          <w:tcPr>
            <w:tcW w:w="1705" w:type="dxa"/>
            <w:vMerge/>
            <w:tcBorders>
              <w:left w:val="double" w:sz="4" w:space="0" w:color="auto"/>
            </w:tcBorders>
            <w:shd w:val="clear" w:color="auto" w:fill="auto"/>
            <w:vAlign w:val="center"/>
          </w:tcPr>
          <w:p w14:paraId="197A62C5" w14:textId="77777777" w:rsidR="00D330AC" w:rsidRPr="00A24DF7" w:rsidRDefault="00D330AC" w:rsidP="00F747C0">
            <w:pPr>
              <w:rPr>
                <w:rFonts w:ascii="Times New Roman" w:hAnsi="Times New Roman" w:cs="Times New Roman"/>
                <w:sz w:val="22"/>
                <w:szCs w:val="22"/>
              </w:rPr>
            </w:pPr>
          </w:p>
        </w:tc>
        <w:tc>
          <w:tcPr>
            <w:tcW w:w="3060" w:type="dxa"/>
            <w:tcBorders>
              <w:bottom w:val="single" w:sz="4" w:space="0" w:color="auto"/>
            </w:tcBorders>
            <w:vAlign w:val="center"/>
          </w:tcPr>
          <w:p w14:paraId="072BD73E" w14:textId="77777777" w:rsidR="00D330AC" w:rsidRPr="00A24DF7" w:rsidRDefault="00D330AC" w:rsidP="00F747C0">
            <w:pPr>
              <w:widowControl/>
              <w:numPr>
                <w:ilvl w:val="2"/>
                <w:numId w:val="19"/>
              </w:numPr>
              <w:tabs>
                <w:tab w:val="left" w:pos="617"/>
              </w:tabs>
              <w:ind w:left="0" w:firstLine="0"/>
              <w:rPr>
                <w:rFonts w:ascii="Times New Roman" w:hAnsi="Times New Roman" w:cs="Times New Roman"/>
                <w:sz w:val="22"/>
                <w:szCs w:val="22"/>
              </w:rPr>
            </w:pPr>
            <w:r w:rsidRPr="00A24DF7">
              <w:rPr>
                <w:rFonts w:ascii="Times New Roman" w:hAnsi="Times New Roman" w:cs="Times New Roman"/>
                <w:sz w:val="22"/>
                <w:szCs w:val="22"/>
              </w:rPr>
              <w:t xml:space="preserve"> Platinimo ar leidybos skyriaus kontaktiniai duomenys </w:t>
            </w:r>
          </w:p>
        </w:tc>
        <w:tc>
          <w:tcPr>
            <w:tcW w:w="5220" w:type="dxa"/>
            <w:tcBorders>
              <w:bottom w:val="single" w:sz="4" w:space="0" w:color="auto"/>
              <w:right w:val="double" w:sz="4" w:space="0" w:color="auto"/>
            </w:tcBorders>
            <w:vAlign w:val="center"/>
          </w:tcPr>
          <w:p w14:paraId="37ED176D"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 xml:space="preserve">Tel.: ; </w:t>
            </w:r>
          </w:p>
          <w:p w14:paraId="1DA88964"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El. p.:</w:t>
            </w:r>
          </w:p>
        </w:tc>
      </w:tr>
      <w:tr w:rsidR="00D330AC" w:rsidRPr="00A24DF7" w14:paraId="4F5DDECD" w14:textId="77777777" w:rsidTr="00F747C0">
        <w:trPr>
          <w:trHeight w:val="593"/>
        </w:trPr>
        <w:tc>
          <w:tcPr>
            <w:tcW w:w="1705" w:type="dxa"/>
            <w:vMerge/>
            <w:tcBorders>
              <w:left w:val="double" w:sz="4" w:space="0" w:color="auto"/>
            </w:tcBorders>
            <w:shd w:val="clear" w:color="auto" w:fill="auto"/>
            <w:vAlign w:val="center"/>
          </w:tcPr>
          <w:p w14:paraId="7F142457" w14:textId="77777777" w:rsidR="00D330AC" w:rsidRPr="00A24DF7" w:rsidRDefault="00D330AC" w:rsidP="00F747C0">
            <w:pPr>
              <w:rPr>
                <w:rFonts w:ascii="Times New Roman" w:hAnsi="Times New Roman" w:cs="Times New Roman"/>
                <w:sz w:val="22"/>
                <w:szCs w:val="22"/>
              </w:rPr>
            </w:pPr>
          </w:p>
        </w:tc>
        <w:tc>
          <w:tcPr>
            <w:tcW w:w="3060" w:type="dxa"/>
            <w:vAlign w:val="center"/>
          </w:tcPr>
          <w:p w14:paraId="42C30CF3" w14:textId="77777777" w:rsidR="00D330AC" w:rsidRPr="00A24DF7" w:rsidRDefault="00D330AC" w:rsidP="00F747C0">
            <w:pPr>
              <w:widowControl/>
              <w:numPr>
                <w:ilvl w:val="2"/>
                <w:numId w:val="19"/>
              </w:numPr>
              <w:tabs>
                <w:tab w:val="left" w:pos="617"/>
              </w:tabs>
              <w:ind w:left="0" w:firstLine="0"/>
              <w:rPr>
                <w:rFonts w:ascii="Times New Roman" w:hAnsi="Times New Roman" w:cs="Times New Roman"/>
                <w:sz w:val="22"/>
                <w:szCs w:val="22"/>
              </w:rPr>
            </w:pPr>
            <w:r w:rsidRPr="00A24DF7">
              <w:rPr>
                <w:rFonts w:ascii="Times New Roman" w:hAnsi="Times New Roman" w:cs="Times New Roman"/>
                <w:sz w:val="22"/>
                <w:szCs w:val="22"/>
              </w:rPr>
              <w:t xml:space="preserve"> Buhalterinės apskaitos skyriaus kontaktiniai duomenys</w:t>
            </w:r>
          </w:p>
        </w:tc>
        <w:tc>
          <w:tcPr>
            <w:tcW w:w="5220" w:type="dxa"/>
            <w:tcBorders>
              <w:right w:val="double" w:sz="4" w:space="0" w:color="auto"/>
            </w:tcBorders>
            <w:vAlign w:val="center"/>
          </w:tcPr>
          <w:p w14:paraId="4FD49D1E"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 xml:space="preserve">Tel.: ; </w:t>
            </w:r>
          </w:p>
          <w:p w14:paraId="2A9C75BF"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El. p.:</w:t>
            </w:r>
          </w:p>
        </w:tc>
      </w:tr>
      <w:tr w:rsidR="00D330AC" w:rsidRPr="00A24DF7" w14:paraId="16070500" w14:textId="77777777" w:rsidTr="00F747C0">
        <w:trPr>
          <w:trHeight w:val="593"/>
        </w:trPr>
        <w:tc>
          <w:tcPr>
            <w:tcW w:w="1705" w:type="dxa"/>
            <w:vMerge/>
            <w:tcBorders>
              <w:left w:val="double" w:sz="4" w:space="0" w:color="auto"/>
            </w:tcBorders>
            <w:shd w:val="clear" w:color="auto" w:fill="auto"/>
            <w:vAlign w:val="center"/>
          </w:tcPr>
          <w:p w14:paraId="5F394413" w14:textId="77777777" w:rsidR="00D330AC" w:rsidRPr="00A24DF7" w:rsidRDefault="00D330AC" w:rsidP="00F747C0">
            <w:pPr>
              <w:rPr>
                <w:rFonts w:ascii="Times New Roman" w:hAnsi="Times New Roman" w:cs="Times New Roman"/>
                <w:sz w:val="22"/>
                <w:szCs w:val="22"/>
              </w:rPr>
            </w:pPr>
          </w:p>
        </w:tc>
        <w:tc>
          <w:tcPr>
            <w:tcW w:w="3060" w:type="dxa"/>
            <w:vAlign w:val="center"/>
          </w:tcPr>
          <w:p w14:paraId="32F5726E" w14:textId="77777777" w:rsidR="00D330AC" w:rsidRPr="00A24DF7" w:rsidRDefault="00D330AC" w:rsidP="00F747C0">
            <w:pPr>
              <w:widowControl/>
              <w:numPr>
                <w:ilvl w:val="2"/>
                <w:numId w:val="19"/>
              </w:numPr>
              <w:tabs>
                <w:tab w:val="left" w:pos="617"/>
              </w:tabs>
              <w:ind w:left="0" w:firstLine="0"/>
              <w:rPr>
                <w:rFonts w:ascii="Times New Roman" w:hAnsi="Times New Roman" w:cs="Times New Roman"/>
                <w:sz w:val="22"/>
                <w:szCs w:val="22"/>
              </w:rPr>
            </w:pPr>
            <w:r w:rsidRPr="00A24DF7">
              <w:rPr>
                <w:rFonts w:ascii="Times New Roman" w:hAnsi="Times New Roman" w:cs="Times New Roman"/>
                <w:sz w:val="22"/>
                <w:szCs w:val="22"/>
              </w:rPr>
              <w:t xml:space="preserve"> Adresas sąskaitoms faktūroms pateikti</w:t>
            </w:r>
          </w:p>
        </w:tc>
        <w:tc>
          <w:tcPr>
            <w:tcW w:w="5220" w:type="dxa"/>
            <w:tcBorders>
              <w:right w:val="double" w:sz="4" w:space="0" w:color="auto"/>
            </w:tcBorders>
            <w:vAlign w:val="center"/>
          </w:tcPr>
          <w:p w14:paraId="0D33C486" w14:textId="77777777" w:rsidR="00D330AC" w:rsidRPr="00A24DF7" w:rsidRDefault="00D330AC" w:rsidP="00F747C0">
            <w:pPr>
              <w:rPr>
                <w:rFonts w:ascii="Times New Roman" w:hAnsi="Times New Roman" w:cs="Times New Roman"/>
                <w:sz w:val="22"/>
                <w:szCs w:val="22"/>
              </w:rPr>
            </w:pPr>
          </w:p>
        </w:tc>
      </w:tr>
    </w:tbl>
    <w:p w14:paraId="26578CF2" w14:textId="77777777" w:rsidR="00D330AC" w:rsidRPr="00A24DF7" w:rsidRDefault="00D330AC" w:rsidP="00D330AC">
      <w:pPr>
        <w:tabs>
          <w:tab w:val="left" w:pos="432"/>
        </w:tabs>
        <w:ind w:left="72"/>
        <w:rPr>
          <w:rFonts w:ascii="Times New Roman" w:hAnsi="Times New Roman" w:cs="Times New Roman"/>
          <w:sz w:val="22"/>
          <w:szCs w:val="22"/>
        </w:rPr>
        <w:sectPr w:rsidR="00D330AC" w:rsidRPr="00A24DF7" w:rsidSect="00F747C0">
          <w:headerReference w:type="even" r:id="rId21"/>
          <w:headerReference w:type="default" r:id="rId22"/>
          <w:footerReference w:type="even" r:id="rId23"/>
          <w:footerReference w:type="default" r:id="rId24"/>
          <w:headerReference w:type="first" r:id="rId25"/>
          <w:footerReference w:type="first" r:id="rId26"/>
          <w:footnotePr>
            <w:numFmt w:val="chicago"/>
          </w:footnotePr>
          <w:pgSz w:w="11906" w:h="16838"/>
          <w:pgMar w:top="1134" w:right="567" w:bottom="1134" w:left="1701" w:header="567" w:footer="567" w:gutter="0"/>
          <w:cols w:space="1296"/>
          <w:titlePg/>
          <w:docGrid w:linePitch="360"/>
        </w:sectPr>
      </w:pPr>
    </w:p>
    <w:tbl>
      <w:tblPr>
        <w:tblW w:w="998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7380"/>
      </w:tblGrid>
      <w:tr w:rsidR="00D330AC" w:rsidRPr="00A24DF7" w14:paraId="7374604E" w14:textId="77777777" w:rsidTr="00F747C0">
        <w:trPr>
          <w:trHeight w:val="502"/>
        </w:trPr>
        <w:tc>
          <w:tcPr>
            <w:tcW w:w="9985" w:type="dxa"/>
            <w:gridSpan w:val="2"/>
            <w:tcBorders>
              <w:left w:val="double" w:sz="4" w:space="0" w:color="auto"/>
              <w:bottom w:val="double" w:sz="4" w:space="0" w:color="auto"/>
              <w:right w:val="double" w:sz="4" w:space="0" w:color="auto"/>
            </w:tcBorders>
            <w:vAlign w:val="center"/>
          </w:tcPr>
          <w:p w14:paraId="07C6DF62" w14:textId="77777777" w:rsidR="00D330AC" w:rsidRPr="00A24DF7" w:rsidRDefault="00D330AC" w:rsidP="00F747C0">
            <w:pPr>
              <w:rPr>
                <w:rFonts w:ascii="Times New Roman" w:hAnsi="Times New Roman" w:cs="Times New Roman"/>
                <w:b/>
                <w:sz w:val="22"/>
                <w:szCs w:val="22"/>
              </w:rPr>
            </w:pPr>
            <w:r w:rsidRPr="00A24DF7">
              <w:rPr>
                <w:rFonts w:ascii="Times New Roman" w:hAnsi="Times New Roman" w:cs="Times New Roman"/>
                <w:b/>
                <w:sz w:val="22"/>
                <w:szCs w:val="22"/>
              </w:rPr>
              <w:t>2. SUTARTIES GALIOJIMAS:</w:t>
            </w:r>
          </w:p>
        </w:tc>
      </w:tr>
      <w:tr w:rsidR="00D330AC" w:rsidRPr="00A24DF7" w14:paraId="4D539D12" w14:textId="77777777" w:rsidTr="00F747C0">
        <w:trPr>
          <w:trHeight w:val="502"/>
        </w:trPr>
        <w:tc>
          <w:tcPr>
            <w:tcW w:w="9985" w:type="dxa"/>
            <w:gridSpan w:val="2"/>
            <w:tcBorders>
              <w:left w:val="double" w:sz="4" w:space="0" w:color="auto"/>
              <w:bottom w:val="double" w:sz="4" w:space="0" w:color="auto"/>
              <w:right w:val="double" w:sz="4" w:space="0" w:color="auto"/>
            </w:tcBorders>
            <w:vAlign w:val="center"/>
          </w:tcPr>
          <w:p w14:paraId="529F88E5" w14:textId="69BB861D" w:rsidR="00D330AC" w:rsidRPr="00A24DF7" w:rsidRDefault="00D330AC" w:rsidP="00F747C0">
            <w:pPr>
              <w:rPr>
                <w:rFonts w:ascii="Times New Roman" w:hAnsi="Times New Roman" w:cs="Times New Roman"/>
                <w:b/>
                <w:sz w:val="22"/>
                <w:szCs w:val="22"/>
              </w:rPr>
            </w:pPr>
            <w:r w:rsidRPr="00A24DF7">
              <w:rPr>
                <w:rFonts w:ascii="Times New Roman" w:hAnsi="Times New Roman" w:cs="Times New Roman"/>
                <w:sz w:val="22"/>
                <w:szCs w:val="22"/>
              </w:rPr>
              <w:t>2.1. Sutartis</w:t>
            </w:r>
            <w:r w:rsidR="00201C72">
              <w:rPr>
                <w:rFonts w:ascii="Times New Roman" w:hAnsi="Times New Roman" w:cs="Times New Roman"/>
                <w:sz w:val="22"/>
                <w:szCs w:val="22"/>
              </w:rPr>
              <w:t xml:space="preserve"> </w:t>
            </w:r>
            <w:r w:rsidRPr="00A24DF7">
              <w:rPr>
                <w:rFonts w:ascii="Times New Roman" w:hAnsi="Times New Roman" w:cs="Times New Roman"/>
                <w:sz w:val="22"/>
                <w:szCs w:val="22"/>
              </w:rPr>
              <w:t>įsigalioja nuo pasirašymo dienos ir galioja neterminuotai.</w:t>
            </w:r>
          </w:p>
        </w:tc>
      </w:tr>
      <w:tr w:rsidR="00D330AC" w:rsidRPr="00A24DF7" w14:paraId="53D35381" w14:textId="77777777" w:rsidTr="00F747C0">
        <w:trPr>
          <w:trHeight w:val="502"/>
        </w:trPr>
        <w:tc>
          <w:tcPr>
            <w:tcW w:w="9985" w:type="dxa"/>
            <w:gridSpan w:val="2"/>
            <w:tcBorders>
              <w:left w:val="double" w:sz="4" w:space="0" w:color="auto"/>
              <w:bottom w:val="double" w:sz="4" w:space="0" w:color="auto"/>
              <w:right w:val="double" w:sz="4" w:space="0" w:color="auto"/>
            </w:tcBorders>
            <w:vAlign w:val="center"/>
          </w:tcPr>
          <w:p w14:paraId="1BBD9A40" w14:textId="77777777" w:rsidR="00D330AC" w:rsidRPr="00A24DF7" w:rsidRDefault="00D330AC" w:rsidP="00F747C0">
            <w:pPr>
              <w:rPr>
                <w:rFonts w:ascii="Times New Roman" w:hAnsi="Times New Roman" w:cs="Times New Roman"/>
                <w:b/>
                <w:sz w:val="22"/>
                <w:szCs w:val="22"/>
              </w:rPr>
            </w:pPr>
            <w:r w:rsidRPr="00A24DF7">
              <w:rPr>
                <w:rFonts w:ascii="Times New Roman" w:hAnsi="Times New Roman" w:cs="Times New Roman"/>
                <w:b/>
                <w:sz w:val="22"/>
                <w:szCs w:val="22"/>
              </w:rPr>
              <w:t>3. KITOS SĄLYGOS:</w:t>
            </w:r>
          </w:p>
        </w:tc>
      </w:tr>
      <w:tr w:rsidR="00D330AC" w:rsidRPr="00A24DF7" w14:paraId="507A58AB" w14:textId="77777777" w:rsidTr="00F747C0">
        <w:trPr>
          <w:trHeight w:val="1079"/>
        </w:trPr>
        <w:tc>
          <w:tcPr>
            <w:tcW w:w="2605" w:type="dxa"/>
            <w:tcBorders>
              <w:left w:val="double" w:sz="4" w:space="0" w:color="auto"/>
              <w:bottom w:val="double" w:sz="4" w:space="0" w:color="auto"/>
            </w:tcBorders>
            <w:vAlign w:val="center"/>
          </w:tcPr>
          <w:p w14:paraId="6D3755ED" w14:textId="77777777" w:rsidR="00D330AC" w:rsidRPr="00A24DF7" w:rsidRDefault="00D330AC" w:rsidP="00F747C0">
            <w:pPr>
              <w:tabs>
                <w:tab w:val="left" w:pos="432"/>
              </w:tabs>
              <w:rPr>
                <w:rFonts w:ascii="Times New Roman" w:hAnsi="Times New Roman" w:cs="Times New Roman"/>
                <w:sz w:val="22"/>
                <w:szCs w:val="22"/>
              </w:rPr>
            </w:pPr>
            <w:r w:rsidRPr="00A24DF7">
              <w:rPr>
                <w:rFonts w:ascii="Times New Roman" w:hAnsi="Times New Roman" w:cs="Times New Roman"/>
                <w:sz w:val="22"/>
                <w:szCs w:val="22"/>
              </w:rPr>
              <w:t>3.1. Papildomi prenumeratos paslaugos pardavimo terminai ir sąlygos:</w:t>
            </w:r>
          </w:p>
          <w:p w14:paraId="7EE84BAC" w14:textId="77777777" w:rsidR="00D330AC" w:rsidRPr="00A24DF7" w:rsidRDefault="00D330AC" w:rsidP="00F747C0">
            <w:pPr>
              <w:tabs>
                <w:tab w:val="left" w:pos="432"/>
              </w:tabs>
              <w:rPr>
                <w:rFonts w:ascii="Times New Roman" w:hAnsi="Times New Roman" w:cs="Times New Roman"/>
                <w:sz w:val="22"/>
                <w:szCs w:val="22"/>
              </w:rPr>
            </w:pPr>
          </w:p>
        </w:tc>
        <w:tc>
          <w:tcPr>
            <w:tcW w:w="7380" w:type="dxa"/>
            <w:tcBorders>
              <w:bottom w:val="double" w:sz="4" w:space="0" w:color="auto"/>
              <w:right w:val="double" w:sz="4" w:space="0" w:color="auto"/>
            </w:tcBorders>
            <w:vAlign w:val="center"/>
          </w:tcPr>
          <w:p w14:paraId="30ABF8F3" w14:textId="77777777" w:rsidR="00D330AC" w:rsidRPr="00A24DF7" w:rsidRDefault="00D330AC" w:rsidP="00F747C0">
            <w:pPr>
              <w:rPr>
                <w:rFonts w:ascii="Times New Roman" w:hAnsi="Times New Roman" w:cs="Times New Roman"/>
                <w:sz w:val="22"/>
                <w:szCs w:val="22"/>
              </w:rPr>
            </w:pPr>
          </w:p>
        </w:tc>
      </w:tr>
      <w:tr w:rsidR="00D330AC" w:rsidRPr="00A24DF7" w14:paraId="5BA3FF75" w14:textId="77777777" w:rsidTr="00F747C0">
        <w:tblPrEx>
          <w:tblLook w:val="01E0" w:firstRow="1" w:lastRow="1" w:firstColumn="1" w:lastColumn="1" w:noHBand="0" w:noVBand="0"/>
        </w:tblPrEx>
        <w:trPr>
          <w:trHeight w:val="377"/>
        </w:trPr>
        <w:tc>
          <w:tcPr>
            <w:tcW w:w="9985" w:type="dxa"/>
            <w:gridSpan w:val="2"/>
            <w:tcBorders>
              <w:top w:val="double" w:sz="4" w:space="0" w:color="auto"/>
              <w:left w:val="double" w:sz="4" w:space="0" w:color="auto"/>
              <w:bottom w:val="double" w:sz="4" w:space="0" w:color="auto"/>
              <w:right w:val="double" w:sz="4" w:space="0" w:color="auto"/>
            </w:tcBorders>
            <w:vAlign w:val="center"/>
          </w:tcPr>
          <w:p w14:paraId="00A88286" w14:textId="77777777" w:rsidR="00D330AC" w:rsidRPr="00A24DF7" w:rsidRDefault="00D330AC" w:rsidP="00F747C0">
            <w:pPr>
              <w:rPr>
                <w:rFonts w:ascii="Times New Roman" w:hAnsi="Times New Roman" w:cs="Times New Roman"/>
                <w:b/>
                <w:sz w:val="22"/>
                <w:szCs w:val="22"/>
              </w:rPr>
            </w:pPr>
            <w:r w:rsidRPr="00A24DF7">
              <w:rPr>
                <w:rFonts w:ascii="Times New Roman" w:hAnsi="Times New Roman" w:cs="Times New Roman"/>
                <w:b/>
                <w:sz w:val="22"/>
                <w:szCs w:val="22"/>
              </w:rPr>
              <w:t>4. BENDROSIOS DALIES PAKEITIMAI IR SPECIALIOS SĄLYGOS:</w:t>
            </w:r>
          </w:p>
        </w:tc>
      </w:tr>
      <w:tr w:rsidR="00D330AC" w:rsidRPr="00A24DF7" w14:paraId="0F31DA6E" w14:textId="77777777" w:rsidTr="00F747C0">
        <w:tblPrEx>
          <w:tblLook w:val="01E0" w:firstRow="1" w:lastRow="1" w:firstColumn="1" w:lastColumn="1" w:noHBand="0" w:noVBand="0"/>
        </w:tblPrEx>
        <w:trPr>
          <w:trHeight w:val="742"/>
        </w:trPr>
        <w:tc>
          <w:tcPr>
            <w:tcW w:w="9985" w:type="dxa"/>
            <w:gridSpan w:val="2"/>
            <w:tcBorders>
              <w:top w:val="double" w:sz="4" w:space="0" w:color="auto"/>
              <w:left w:val="double" w:sz="4" w:space="0" w:color="auto"/>
              <w:bottom w:val="double" w:sz="4" w:space="0" w:color="auto"/>
              <w:right w:val="double" w:sz="4" w:space="0" w:color="auto"/>
            </w:tcBorders>
            <w:vAlign w:val="center"/>
          </w:tcPr>
          <w:p w14:paraId="3D8C0EDC" w14:textId="77777777" w:rsidR="00D330AC" w:rsidRPr="00A24DF7" w:rsidRDefault="00D330AC" w:rsidP="00F747C0">
            <w:pPr>
              <w:tabs>
                <w:tab w:val="left" w:pos="858"/>
              </w:tabs>
              <w:jc w:val="both"/>
              <w:rPr>
                <w:rFonts w:ascii="Times New Roman" w:hAnsi="Times New Roman" w:cs="Times New Roman"/>
                <w:sz w:val="22"/>
                <w:szCs w:val="22"/>
              </w:rPr>
            </w:pPr>
            <w:r w:rsidRPr="00A24DF7">
              <w:rPr>
                <w:rFonts w:ascii="Times New Roman" w:hAnsi="Times New Roman" w:cs="Times New Roman"/>
                <w:sz w:val="22"/>
                <w:szCs w:val="22"/>
              </w:rPr>
              <w:t>4.1. Jei Paštas ir Leidėjas be šios sutarties taip pat yra sudarę paslaugų teikimo sutartį dėl periodinių leidinių apdorojimo paslaugų (toliau – Paslaugų teikimo sutartis), Šalys susitaria, kad Paštui pagal sutartį ir Paslaugų teikimo sutartį suteiktas paslaugas mokama įskaitymo būdu iš pagal sutartį Pašto Leidėjui turimų pervesti lėšų atskaitant Leidėjo pagal Paslaugų teikimo sutartį ir sutartį mokėtinas sumas. Paštas el. paštu praneša Leidėjui įskaitytos sumos dydį. Atlikus įskaitymą, likusios mokėtinos sumos pervedamos sutartyje ir/arba Paslaugų teikimo sutartyje nustatyta tvarka.</w:t>
            </w:r>
          </w:p>
          <w:p w14:paraId="4122EDAE" w14:textId="77777777" w:rsidR="00D330AC" w:rsidRPr="00A24DF7" w:rsidRDefault="00D330AC" w:rsidP="00F747C0">
            <w:pPr>
              <w:tabs>
                <w:tab w:val="left" w:pos="858"/>
              </w:tabs>
              <w:jc w:val="both"/>
              <w:rPr>
                <w:rFonts w:ascii="Times New Roman" w:hAnsi="Times New Roman" w:cs="Times New Roman"/>
                <w:sz w:val="22"/>
                <w:szCs w:val="22"/>
              </w:rPr>
            </w:pPr>
            <w:r w:rsidRPr="00A24DF7">
              <w:rPr>
                <w:rFonts w:ascii="Times New Roman" w:hAnsi="Times New Roman" w:cs="Times New Roman"/>
                <w:sz w:val="22"/>
                <w:szCs w:val="22"/>
              </w:rPr>
              <w:t xml:space="preserve">4.2. Metinės  prenumeratos paslaugos pardavimas baigiamas  gruodžio 28 d., antrojo metų pusmečio – birželio 28 d., o kasmėnesinės leidinių prenumeratos paslaugos – kiekvieno mėnesio 28 d. </w:t>
            </w:r>
          </w:p>
          <w:p w14:paraId="74050B4B" w14:textId="77777777" w:rsidR="00D330AC" w:rsidRPr="00A24DF7" w:rsidRDefault="00D330AC" w:rsidP="00F747C0">
            <w:pPr>
              <w:jc w:val="both"/>
              <w:rPr>
                <w:rFonts w:ascii="Times New Roman" w:hAnsi="Times New Roman" w:cs="Times New Roman"/>
                <w:sz w:val="22"/>
                <w:szCs w:val="22"/>
              </w:rPr>
            </w:pPr>
            <w:r w:rsidRPr="00A24DF7">
              <w:rPr>
                <w:rFonts w:ascii="Times New Roman" w:hAnsi="Times New Roman" w:cs="Times New Roman"/>
                <w:i/>
                <w:sz w:val="22"/>
                <w:szCs w:val="22"/>
              </w:rPr>
              <w:t>4.3. Šalys susitaria, kad santykiams tarp šalių netaikomos šios Bendrosios dalies nuostatos:</w:t>
            </w:r>
          </w:p>
          <w:p w14:paraId="008F2959" w14:textId="77777777" w:rsidR="00D330AC" w:rsidRPr="00A24DF7" w:rsidRDefault="00D330AC" w:rsidP="00F747C0">
            <w:pPr>
              <w:jc w:val="both"/>
              <w:rPr>
                <w:rFonts w:ascii="Times New Roman" w:hAnsi="Times New Roman" w:cs="Times New Roman"/>
                <w:sz w:val="22"/>
                <w:szCs w:val="22"/>
              </w:rPr>
            </w:pPr>
          </w:p>
        </w:tc>
      </w:tr>
      <w:tr w:rsidR="00D330AC" w:rsidRPr="00A24DF7" w14:paraId="2DF869A5" w14:textId="77777777" w:rsidTr="00F747C0">
        <w:tblPrEx>
          <w:tblLook w:val="01E0" w:firstRow="1" w:lastRow="1" w:firstColumn="1" w:lastColumn="1" w:noHBand="0" w:noVBand="0"/>
        </w:tblPrEx>
        <w:trPr>
          <w:trHeight w:val="399"/>
        </w:trPr>
        <w:tc>
          <w:tcPr>
            <w:tcW w:w="9985" w:type="dxa"/>
            <w:gridSpan w:val="2"/>
            <w:tcBorders>
              <w:top w:val="double" w:sz="4" w:space="0" w:color="auto"/>
              <w:left w:val="double" w:sz="4" w:space="0" w:color="auto"/>
              <w:bottom w:val="double" w:sz="4" w:space="0" w:color="auto"/>
              <w:right w:val="double" w:sz="4" w:space="0" w:color="auto"/>
            </w:tcBorders>
            <w:vAlign w:val="center"/>
          </w:tcPr>
          <w:p w14:paraId="0695700D" w14:textId="77777777" w:rsidR="00D330AC" w:rsidRPr="00A24DF7" w:rsidRDefault="00D330AC" w:rsidP="00F747C0">
            <w:pPr>
              <w:jc w:val="both"/>
              <w:rPr>
                <w:rFonts w:ascii="Times New Roman" w:hAnsi="Times New Roman" w:cs="Times New Roman"/>
                <w:sz w:val="22"/>
                <w:szCs w:val="22"/>
              </w:rPr>
            </w:pPr>
            <w:r w:rsidRPr="00A24DF7">
              <w:rPr>
                <w:rFonts w:ascii="Times New Roman" w:hAnsi="Times New Roman" w:cs="Times New Roman"/>
                <w:b/>
                <w:caps/>
                <w:sz w:val="22"/>
                <w:szCs w:val="22"/>
              </w:rPr>
              <w:t>5. sutarties priedai:</w:t>
            </w:r>
          </w:p>
        </w:tc>
      </w:tr>
      <w:tr w:rsidR="00D330AC" w:rsidRPr="00A24DF7" w14:paraId="72AB838C" w14:textId="77777777" w:rsidTr="00F747C0">
        <w:tblPrEx>
          <w:tblLook w:val="01E0" w:firstRow="1" w:lastRow="1" w:firstColumn="1" w:lastColumn="1" w:noHBand="0" w:noVBand="0"/>
        </w:tblPrEx>
        <w:trPr>
          <w:trHeight w:val="1019"/>
        </w:trPr>
        <w:tc>
          <w:tcPr>
            <w:tcW w:w="9985" w:type="dxa"/>
            <w:gridSpan w:val="2"/>
            <w:tcBorders>
              <w:top w:val="double" w:sz="4" w:space="0" w:color="auto"/>
              <w:left w:val="double" w:sz="4" w:space="0" w:color="auto"/>
              <w:bottom w:val="double" w:sz="4" w:space="0" w:color="auto"/>
              <w:right w:val="double" w:sz="4" w:space="0" w:color="auto"/>
            </w:tcBorders>
            <w:vAlign w:val="center"/>
          </w:tcPr>
          <w:p w14:paraId="2DF9A2A4" w14:textId="77777777" w:rsidR="00D330AC" w:rsidRPr="00A24DF7" w:rsidRDefault="00D330AC" w:rsidP="00F747C0">
            <w:pPr>
              <w:jc w:val="both"/>
              <w:rPr>
                <w:rFonts w:ascii="Times New Roman" w:hAnsi="Times New Roman" w:cs="Times New Roman"/>
                <w:sz w:val="22"/>
                <w:szCs w:val="22"/>
              </w:rPr>
            </w:pPr>
            <w:r w:rsidRPr="00A24DF7">
              <w:rPr>
                <w:rFonts w:ascii="Times New Roman" w:hAnsi="Times New Roman" w:cs="Times New Roman"/>
                <w:sz w:val="22"/>
                <w:szCs w:val="22"/>
              </w:rPr>
              <w:t>5.1. Neatskiriamomis šios sutarties dalimis yra šie sutarties priedai:</w:t>
            </w:r>
          </w:p>
          <w:p w14:paraId="5CE1388B" w14:textId="77777777" w:rsidR="00D330AC" w:rsidRPr="00A24DF7" w:rsidRDefault="00D330AC" w:rsidP="00F747C0">
            <w:pPr>
              <w:jc w:val="both"/>
              <w:rPr>
                <w:rFonts w:ascii="Times New Roman" w:hAnsi="Times New Roman" w:cs="Times New Roman"/>
                <w:sz w:val="22"/>
                <w:szCs w:val="22"/>
              </w:rPr>
            </w:pPr>
            <w:r w:rsidRPr="00A24DF7">
              <w:rPr>
                <w:rFonts w:ascii="Times New Roman" w:hAnsi="Times New Roman" w:cs="Times New Roman"/>
                <w:sz w:val="22"/>
                <w:szCs w:val="22"/>
              </w:rPr>
              <w:t>5.1.1. 1 priedas: Leidinio (-ių) prenumeratos paslaugos kaina;</w:t>
            </w:r>
          </w:p>
          <w:p w14:paraId="47430F37" w14:textId="77777777" w:rsidR="00D330AC" w:rsidRPr="00A24DF7" w:rsidRDefault="00D330AC" w:rsidP="00F747C0">
            <w:pPr>
              <w:jc w:val="both"/>
              <w:rPr>
                <w:rFonts w:ascii="Times New Roman" w:hAnsi="Times New Roman" w:cs="Times New Roman"/>
                <w:sz w:val="22"/>
                <w:szCs w:val="22"/>
              </w:rPr>
            </w:pPr>
          </w:p>
        </w:tc>
      </w:tr>
      <w:tr w:rsidR="00D330AC" w:rsidRPr="00A24DF7" w14:paraId="6801766F" w14:textId="77777777" w:rsidTr="00F747C0">
        <w:tblPrEx>
          <w:tblLook w:val="01E0" w:firstRow="1" w:lastRow="1" w:firstColumn="1" w:lastColumn="1" w:noHBand="0" w:noVBand="0"/>
        </w:tblPrEx>
        <w:tc>
          <w:tcPr>
            <w:tcW w:w="9985" w:type="dxa"/>
            <w:gridSpan w:val="2"/>
            <w:tcBorders>
              <w:top w:val="double" w:sz="4" w:space="0" w:color="auto"/>
              <w:left w:val="double" w:sz="4" w:space="0" w:color="auto"/>
              <w:bottom w:val="double" w:sz="4" w:space="0" w:color="auto"/>
              <w:right w:val="double" w:sz="4" w:space="0" w:color="auto"/>
            </w:tcBorders>
            <w:vAlign w:val="center"/>
          </w:tcPr>
          <w:p w14:paraId="38E29882" w14:textId="77777777" w:rsidR="00D330AC" w:rsidRPr="00A24DF7" w:rsidRDefault="00D330AC" w:rsidP="00F747C0">
            <w:pPr>
              <w:jc w:val="both"/>
              <w:rPr>
                <w:rFonts w:ascii="Times New Roman" w:hAnsi="Times New Roman" w:cs="Times New Roman"/>
                <w:b/>
                <w:sz w:val="22"/>
                <w:szCs w:val="22"/>
              </w:rPr>
            </w:pPr>
            <w:r w:rsidRPr="00A24DF7">
              <w:rPr>
                <w:rFonts w:ascii="Times New Roman" w:hAnsi="Times New Roman" w:cs="Times New Roman"/>
                <w:b/>
                <w:sz w:val="22"/>
                <w:szCs w:val="22"/>
              </w:rPr>
              <w:t>6. ŠALIŲ PARAŠAI</w:t>
            </w:r>
          </w:p>
        </w:tc>
      </w:tr>
      <w:tr w:rsidR="00D330AC" w:rsidRPr="00A24DF7" w14:paraId="10A74B5D" w14:textId="77777777" w:rsidTr="00F747C0">
        <w:tblPrEx>
          <w:tblLook w:val="01E0" w:firstRow="1" w:lastRow="1" w:firstColumn="1" w:lastColumn="1" w:noHBand="0" w:noVBand="0"/>
        </w:tblPrEx>
        <w:trPr>
          <w:trHeight w:val="2806"/>
        </w:trPr>
        <w:tc>
          <w:tcPr>
            <w:tcW w:w="9985" w:type="dxa"/>
            <w:gridSpan w:val="2"/>
            <w:tcBorders>
              <w:top w:val="double" w:sz="4" w:space="0" w:color="auto"/>
              <w:left w:val="double" w:sz="4" w:space="0" w:color="auto"/>
              <w:bottom w:val="double" w:sz="4" w:space="0" w:color="auto"/>
              <w:right w:val="double" w:sz="4" w:space="0" w:color="auto"/>
            </w:tcBorders>
            <w:vAlign w:val="center"/>
          </w:tcPr>
          <w:tbl>
            <w:tblPr>
              <w:tblW w:w="10260" w:type="dxa"/>
              <w:tblLayout w:type="fixed"/>
              <w:tblLook w:val="01E0" w:firstRow="1" w:lastRow="1" w:firstColumn="1" w:lastColumn="1" w:noHBand="0" w:noVBand="0"/>
            </w:tblPr>
            <w:tblGrid>
              <w:gridCol w:w="5040"/>
              <w:gridCol w:w="5220"/>
            </w:tblGrid>
            <w:tr w:rsidR="00D330AC" w:rsidRPr="00A24DF7" w14:paraId="4166A7B2" w14:textId="77777777" w:rsidTr="00F747C0">
              <w:tc>
                <w:tcPr>
                  <w:tcW w:w="5040" w:type="dxa"/>
                </w:tcPr>
                <w:p w14:paraId="1B297DE8" w14:textId="77777777" w:rsidR="00D330AC" w:rsidRPr="00A24DF7" w:rsidRDefault="00D330AC" w:rsidP="00F747C0">
                  <w:pPr>
                    <w:pStyle w:val="SLONormal"/>
                    <w:spacing w:before="0" w:after="0"/>
                    <w:ind w:left="-540" w:firstLine="540"/>
                    <w:rPr>
                      <w:rFonts w:ascii="Times New Roman" w:hAnsi="Times New Roman"/>
                      <w:sz w:val="22"/>
                      <w:szCs w:val="22"/>
                    </w:rPr>
                  </w:pPr>
                  <w:r w:rsidRPr="00A24DF7">
                    <w:rPr>
                      <w:rFonts w:ascii="Times New Roman" w:hAnsi="Times New Roman"/>
                      <w:b/>
                      <w:caps/>
                      <w:sz w:val="22"/>
                      <w:szCs w:val="22"/>
                    </w:rPr>
                    <w:lastRenderedPageBreak/>
                    <w:t>PAŠTAS:</w:t>
                  </w:r>
                </w:p>
              </w:tc>
              <w:tc>
                <w:tcPr>
                  <w:tcW w:w="5220" w:type="dxa"/>
                </w:tcPr>
                <w:p w14:paraId="21CFF13E" w14:textId="77777777" w:rsidR="00D330AC" w:rsidRPr="00A24DF7" w:rsidRDefault="00D330AC" w:rsidP="00F747C0">
                  <w:pPr>
                    <w:pStyle w:val="SLONormal"/>
                    <w:spacing w:before="0" w:after="0"/>
                    <w:ind w:right="252"/>
                    <w:rPr>
                      <w:rFonts w:ascii="Times New Roman" w:hAnsi="Times New Roman"/>
                      <w:b/>
                      <w:sz w:val="22"/>
                      <w:szCs w:val="22"/>
                    </w:rPr>
                  </w:pPr>
                  <w:r w:rsidRPr="00A24DF7">
                    <w:rPr>
                      <w:rFonts w:ascii="Times New Roman" w:hAnsi="Times New Roman"/>
                      <w:b/>
                      <w:sz w:val="22"/>
                      <w:szCs w:val="22"/>
                    </w:rPr>
                    <w:t>LEIDĖJAS:</w:t>
                  </w:r>
                </w:p>
              </w:tc>
            </w:tr>
            <w:tr w:rsidR="00D330AC" w:rsidRPr="00A24DF7" w14:paraId="5ACC12FF" w14:textId="77777777" w:rsidTr="00F747C0">
              <w:tc>
                <w:tcPr>
                  <w:tcW w:w="5040" w:type="dxa"/>
                </w:tcPr>
                <w:p w14:paraId="1A3C3F25" w14:textId="77777777" w:rsidR="00D330AC" w:rsidRPr="00A24DF7" w:rsidRDefault="00D330AC" w:rsidP="00F747C0">
                  <w:pPr>
                    <w:pStyle w:val="SLONormalnospace"/>
                    <w:rPr>
                      <w:rFonts w:ascii="Times New Roman" w:hAnsi="Times New Roman"/>
                      <w:sz w:val="22"/>
                      <w:szCs w:val="22"/>
                    </w:rPr>
                  </w:pPr>
                </w:p>
                <w:p w14:paraId="144F1C00" w14:textId="77777777" w:rsidR="00D330AC" w:rsidRPr="00A24DF7" w:rsidRDefault="00D330AC" w:rsidP="00F747C0">
                  <w:pPr>
                    <w:pStyle w:val="SLONormalnospace"/>
                    <w:rPr>
                      <w:rFonts w:ascii="Times New Roman" w:hAnsi="Times New Roman"/>
                      <w:sz w:val="22"/>
                      <w:szCs w:val="22"/>
                    </w:rPr>
                  </w:pPr>
                  <w:r w:rsidRPr="00A24DF7">
                    <w:rPr>
                      <w:rFonts w:ascii="Times New Roman" w:hAnsi="Times New Roman"/>
                      <w:sz w:val="22"/>
                      <w:szCs w:val="22"/>
                    </w:rPr>
                    <w:t>Akcinės bendrovės Lietuvos pašto</w:t>
                  </w:r>
                </w:p>
                <w:p w14:paraId="39F1F043" w14:textId="77777777" w:rsidR="00D330AC" w:rsidRPr="00A24DF7" w:rsidRDefault="00D330AC" w:rsidP="00F747C0">
                  <w:pPr>
                    <w:pStyle w:val="SLONormalnospace"/>
                    <w:rPr>
                      <w:rFonts w:ascii="Times New Roman" w:hAnsi="Times New Roman"/>
                      <w:sz w:val="22"/>
                      <w:szCs w:val="22"/>
                    </w:rPr>
                  </w:pPr>
                  <w:r w:rsidRPr="00A24DF7">
                    <w:rPr>
                      <w:rFonts w:ascii="Times New Roman" w:hAnsi="Times New Roman"/>
                      <w:sz w:val="22"/>
                      <w:szCs w:val="22"/>
                    </w:rPr>
                    <w:t>Rinkodaros ir pardavimų direktorius</w:t>
                  </w:r>
                </w:p>
                <w:p w14:paraId="119B0007" w14:textId="77777777" w:rsidR="00D330AC" w:rsidRPr="00A24DF7" w:rsidRDefault="00D330AC" w:rsidP="00F747C0">
                  <w:pPr>
                    <w:pStyle w:val="SLONormalnospace"/>
                    <w:jc w:val="left"/>
                    <w:rPr>
                      <w:rFonts w:ascii="Times New Roman" w:hAnsi="Times New Roman"/>
                      <w:sz w:val="22"/>
                      <w:szCs w:val="22"/>
                    </w:rPr>
                  </w:pPr>
                </w:p>
              </w:tc>
              <w:tc>
                <w:tcPr>
                  <w:tcW w:w="5220" w:type="dxa"/>
                </w:tcPr>
                <w:p w14:paraId="025CBD2D" w14:textId="77777777" w:rsidR="00D330AC" w:rsidRPr="00A24DF7" w:rsidRDefault="00D330AC" w:rsidP="00F747C0">
                  <w:pPr>
                    <w:pStyle w:val="SLONormalnospace"/>
                    <w:rPr>
                      <w:rFonts w:ascii="Times New Roman" w:hAnsi="Times New Roman"/>
                      <w:b/>
                      <w:sz w:val="22"/>
                      <w:szCs w:val="22"/>
                    </w:rPr>
                  </w:pPr>
                </w:p>
                <w:p w14:paraId="3AD21667" w14:textId="77777777" w:rsidR="00D330AC" w:rsidRPr="00A24DF7" w:rsidRDefault="00D330AC" w:rsidP="00F747C0">
                  <w:pPr>
                    <w:pStyle w:val="SLONormalnospace"/>
                    <w:rPr>
                      <w:rFonts w:ascii="Times New Roman" w:hAnsi="Times New Roman"/>
                      <w:b/>
                      <w:sz w:val="22"/>
                      <w:szCs w:val="22"/>
                    </w:rPr>
                  </w:pPr>
                </w:p>
                <w:p w14:paraId="28B249F5" w14:textId="77777777" w:rsidR="00D330AC" w:rsidRPr="00A24DF7" w:rsidRDefault="00D330AC" w:rsidP="00F747C0">
                  <w:pPr>
                    <w:pStyle w:val="SLONormalnospace"/>
                    <w:jc w:val="left"/>
                    <w:rPr>
                      <w:rFonts w:ascii="Times New Roman" w:hAnsi="Times New Roman"/>
                      <w:b/>
                      <w:sz w:val="22"/>
                      <w:szCs w:val="22"/>
                    </w:rPr>
                  </w:pPr>
                </w:p>
              </w:tc>
            </w:tr>
            <w:tr w:rsidR="00D330AC" w:rsidRPr="00A24DF7" w14:paraId="59316AE4" w14:textId="77777777" w:rsidTr="00F747C0">
              <w:tc>
                <w:tcPr>
                  <w:tcW w:w="5040" w:type="dxa"/>
                </w:tcPr>
                <w:p w14:paraId="6201960E" w14:textId="77777777" w:rsidR="00D330AC" w:rsidRPr="00A24DF7" w:rsidRDefault="00D330AC" w:rsidP="00F747C0">
                  <w:pPr>
                    <w:pStyle w:val="SLONormalnospace"/>
                    <w:rPr>
                      <w:rFonts w:ascii="Times New Roman" w:hAnsi="Times New Roman"/>
                      <w:sz w:val="22"/>
                      <w:szCs w:val="22"/>
                    </w:rPr>
                  </w:pPr>
                </w:p>
                <w:p w14:paraId="71E6739F" w14:textId="77777777" w:rsidR="00D330AC" w:rsidRPr="00A24DF7" w:rsidRDefault="00D330AC" w:rsidP="00F747C0">
                  <w:pPr>
                    <w:pStyle w:val="SLONormalnospace"/>
                    <w:rPr>
                      <w:rFonts w:ascii="Times New Roman" w:hAnsi="Times New Roman"/>
                      <w:sz w:val="22"/>
                      <w:szCs w:val="22"/>
                    </w:rPr>
                  </w:pPr>
                </w:p>
                <w:p w14:paraId="30EE811D" w14:textId="77777777" w:rsidR="00D330AC" w:rsidRPr="00A24DF7" w:rsidRDefault="00D330AC" w:rsidP="00F747C0">
                  <w:pPr>
                    <w:pStyle w:val="SLONormalnospace"/>
                    <w:rPr>
                      <w:rFonts w:ascii="Times New Roman" w:hAnsi="Times New Roman"/>
                      <w:sz w:val="22"/>
                      <w:szCs w:val="22"/>
                    </w:rPr>
                  </w:pPr>
                  <w:r w:rsidRPr="00A24DF7">
                    <w:rPr>
                      <w:rFonts w:ascii="Times New Roman" w:hAnsi="Times New Roman"/>
                      <w:sz w:val="22"/>
                      <w:szCs w:val="22"/>
                    </w:rPr>
                    <w:t>_______________________________________</w:t>
                  </w:r>
                </w:p>
                <w:p w14:paraId="48DC142B" w14:textId="77777777" w:rsidR="00D330AC" w:rsidRPr="00A24DF7" w:rsidRDefault="00D330AC" w:rsidP="00F747C0">
                  <w:pPr>
                    <w:pStyle w:val="SLONormalnospace"/>
                    <w:rPr>
                      <w:rFonts w:ascii="Times New Roman" w:hAnsi="Times New Roman"/>
                      <w:sz w:val="22"/>
                      <w:szCs w:val="22"/>
                    </w:rPr>
                  </w:pPr>
                  <w:r w:rsidRPr="00A24DF7">
                    <w:rPr>
                      <w:rFonts w:ascii="Times New Roman" w:hAnsi="Times New Roman"/>
                      <w:sz w:val="22"/>
                      <w:szCs w:val="22"/>
                    </w:rPr>
                    <w:t>/parašas/</w:t>
                  </w:r>
                </w:p>
              </w:tc>
              <w:tc>
                <w:tcPr>
                  <w:tcW w:w="5220" w:type="dxa"/>
                </w:tcPr>
                <w:p w14:paraId="3DFE9F45" w14:textId="77777777" w:rsidR="00D330AC" w:rsidRPr="00A24DF7" w:rsidRDefault="00D330AC" w:rsidP="00F747C0">
                  <w:pPr>
                    <w:pStyle w:val="SLONormalnospace"/>
                    <w:rPr>
                      <w:rFonts w:ascii="Times New Roman" w:hAnsi="Times New Roman"/>
                      <w:sz w:val="22"/>
                      <w:szCs w:val="22"/>
                    </w:rPr>
                  </w:pPr>
                </w:p>
                <w:p w14:paraId="6C30F840" w14:textId="77777777" w:rsidR="00D330AC" w:rsidRPr="00A24DF7" w:rsidRDefault="00D330AC" w:rsidP="00F747C0">
                  <w:pPr>
                    <w:pStyle w:val="SLONormalnospace"/>
                    <w:rPr>
                      <w:rFonts w:ascii="Times New Roman" w:hAnsi="Times New Roman"/>
                      <w:sz w:val="22"/>
                      <w:szCs w:val="22"/>
                    </w:rPr>
                  </w:pPr>
                </w:p>
                <w:p w14:paraId="2DB09574" w14:textId="77777777" w:rsidR="00D330AC" w:rsidRPr="00A24DF7" w:rsidRDefault="00D330AC" w:rsidP="00F747C0">
                  <w:pPr>
                    <w:pStyle w:val="SLONormalnospace"/>
                    <w:rPr>
                      <w:rFonts w:ascii="Times New Roman" w:hAnsi="Times New Roman"/>
                      <w:sz w:val="22"/>
                      <w:szCs w:val="22"/>
                    </w:rPr>
                  </w:pPr>
                  <w:r w:rsidRPr="00A24DF7">
                    <w:rPr>
                      <w:rFonts w:ascii="Times New Roman" w:hAnsi="Times New Roman"/>
                      <w:sz w:val="22"/>
                      <w:szCs w:val="22"/>
                    </w:rPr>
                    <w:t>_______________________________________</w:t>
                  </w:r>
                </w:p>
                <w:p w14:paraId="6A6253B0" w14:textId="77777777" w:rsidR="00D330AC" w:rsidRPr="00A24DF7" w:rsidRDefault="00D330AC" w:rsidP="00F747C0">
                  <w:pPr>
                    <w:pStyle w:val="SLONormalnospace"/>
                    <w:rPr>
                      <w:rFonts w:ascii="Times New Roman" w:hAnsi="Times New Roman"/>
                      <w:sz w:val="22"/>
                      <w:szCs w:val="22"/>
                    </w:rPr>
                  </w:pPr>
                  <w:r w:rsidRPr="00A24DF7">
                    <w:rPr>
                      <w:rFonts w:ascii="Times New Roman" w:hAnsi="Times New Roman"/>
                      <w:sz w:val="22"/>
                      <w:szCs w:val="22"/>
                    </w:rPr>
                    <w:t>/parašas/</w:t>
                  </w:r>
                </w:p>
              </w:tc>
            </w:tr>
          </w:tbl>
          <w:p w14:paraId="57DE9281" w14:textId="77777777" w:rsidR="00D330AC" w:rsidRPr="00A24DF7" w:rsidRDefault="00D330AC" w:rsidP="00F747C0">
            <w:pPr>
              <w:tabs>
                <w:tab w:val="left" w:pos="5040"/>
              </w:tabs>
              <w:rPr>
                <w:rFonts w:ascii="Times New Roman" w:hAnsi="Times New Roman" w:cs="Times New Roman"/>
                <w:sz w:val="22"/>
                <w:szCs w:val="22"/>
              </w:rPr>
            </w:pPr>
          </w:p>
        </w:tc>
      </w:tr>
    </w:tbl>
    <w:p w14:paraId="7D02E2DB" w14:textId="77777777" w:rsidR="00D330AC" w:rsidRPr="0036652E" w:rsidRDefault="00D330AC" w:rsidP="00D330AC">
      <w:pPr>
        <w:jc w:val="both"/>
        <w:rPr>
          <w:rFonts w:ascii="Times New Roman" w:hAnsi="Times New Roman" w:cs="Times New Roman"/>
          <w:sz w:val="22"/>
          <w:szCs w:val="22"/>
        </w:rPr>
      </w:pPr>
    </w:p>
    <w:p w14:paraId="72C5F4F9" w14:textId="77777777" w:rsidR="00D330AC" w:rsidRPr="00A24DF7" w:rsidRDefault="00D330AC" w:rsidP="00D330AC">
      <w:pPr>
        <w:pStyle w:val="Bodytext20"/>
        <w:shd w:val="clear" w:color="auto" w:fill="auto"/>
        <w:tabs>
          <w:tab w:val="left" w:pos="4265"/>
          <w:tab w:val="right" w:pos="8789"/>
        </w:tabs>
        <w:spacing w:line="629" w:lineRule="exact"/>
        <w:ind w:right="71" w:firstLine="0"/>
        <w:jc w:val="center"/>
      </w:pPr>
    </w:p>
    <w:p w14:paraId="2F53F9C1" w14:textId="77777777" w:rsidR="00D330AC" w:rsidRPr="0036652E" w:rsidRDefault="00D330AC" w:rsidP="00D330AC">
      <w:pPr>
        <w:rPr>
          <w:rFonts w:ascii="Times New Roman" w:hAnsi="Times New Roman" w:cs="Times New Roman"/>
          <w:sz w:val="22"/>
          <w:szCs w:val="22"/>
        </w:rPr>
      </w:pPr>
    </w:p>
    <w:p w14:paraId="43A14059" w14:textId="77777777" w:rsidR="00D330AC" w:rsidRPr="0036652E" w:rsidRDefault="00D330AC" w:rsidP="00D330AC">
      <w:pPr>
        <w:rPr>
          <w:rFonts w:ascii="Times New Roman" w:hAnsi="Times New Roman" w:cs="Times New Roman"/>
          <w:sz w:val="22"/>
          <w:szCs w:val="22"/>
        </w:rPr>
      </w:pPr>
    </w:p>
    <w:p w14:paraId="1C2E6B01" w14:textId="77777777" w:rsidR="00D330AC" w:rsidRPr="0036652E" w:rsidRDefault="00D330AC" w:rsidP="00D330AC">
      <w:pPr>
        <w:rPr>
          <w:rFonts w:ascii="Times New Roman" w:hAnsi="Times New Roman" w:cs="Times New Roman"/>
          <w:sz w:val="22"/>
          <w:szCs w:val="22"/>
        </w:rPr>
      </w:pPr>
    </w:p>
    <w:p w14:paraId="3BCBC295" w14:textId="77777777" w:rsidR="00D330AC" w:rsidRPr="0036652E" w:rsidRDefault="00D330AC" w:rsidP="00D330AC">
      <w:pPr>
        <w:rPr>
          <w:rFonts w:ascii="Times New Roman" w:hAnsi="Times New Roman" w:cs="Times New Roman"/>
          <w:sz w:val="22"/>
          <w:szCs w:val="22"/>
        </w:rPr>
      </w:pPr>
    </w:p>
    <w:p w14:paraId="12F490F8" w14:textId="77777777" w:rsidR="00D330AC" w:rsidRPr="0036652E" w:rsidRDefault="00D330AC" w:rsidP="00D330AC">
      <w:pPr>
        <w:rPr>
          <w:rFonts w:ascii="Times New Roman" w:hAnsi="Times New Roman" w:cs="Times New Roman"/>
          <w:sz w:val="22"/>
          <w:szCs w:val="22"/>
        </w:rPr>
      </w:pPr>
    </w:p>
    <w:p w14:paraId="4B6A2E78" w14:textId="77777777" w:rsidR="00D330AC" w:rsidRPr="0036652E" w:rsidRDefault="00D330AC" w:rsidP="00D330AC">
      <w:pPr>
        <w:rPr>
          <w:rFonts w:ascii="Times New Roman" w:hAnsi="Times New Roman" w:cs="Times New Roman"/>
          <w:sz w:val="22"/>
          <w:szCs w:val="22"/>
        </w:rPr>
      </w:pPr>
    </w:p>
    <w:p w14:paraId="43858A29" w14:textId="77777777" w:rsidR="00D330AC" w:rsidRPr="0036652E" w:rsidRDefault="00D330AC" w:rsidP="00D330AC">
      <w:pPr>
        <w:rPr>
          <w:rFonts w:ascii="Times New Roman" w:hAnsi="Times New Roman" w:cs="Times New Roman"/>
          <w:sz w:val="22"/>
          <w:szCs w:val="22"/>
        </w:rPr>
      </w:pPr>
    </w:p>
    <w:p w14:paraId="75121531" w14:textId="77777777" w:rsidR="00D330AC" w:rsidRPr="0036652E" w:rsidRDefault="00D330AC" w:rsidP="00D330AC">
      <w:pPr>
        <w:rPr>
          <w:rFonts w:ascii="Times New Roman" w:hAnsi="Times New Roman" w:cs="Times New Roman"/>
          <w:sz w:val="22"/>
          <w:szCs w:val="22"/>
        </w:rPr>
      </w:pPr>
    </w:p>
    <w:p w14:paraId="51C3F1E2" w14:textId="77777777" w:rsidR="00D330AC" w:rsidRPr="0036652E" w:rsidRDefault="00D330AC" w:rsidP="00D330AC">
      <w:pPr>
        <w:rPr>
          <w:rFonts w:ascii="Times New Roman" w:hAnsi="Times New Roman" w:cs="Times New Roman"/>
          <w:sz w:val="22"/>
          <w:szCs w:val="22"/>
        </w:rPr>
      </w:pPr>
    </w:p>
    <w:p w14:paraId="65235952" w14:textId="77777777" w:rsidR="00D330AC" w:rsidRPr="0036652E" w:rsidRDefault="00D330AC" w:rsidP="00D330AC">
      <w:pPr>
        <w:rPr>
          <w:rFonts w:ascii="Times New Roman" w:hAnsi="Times New Roman" w:cs="Times New Roman"/>
          <w:sz w:val="22"/>
          <w:szCs w:val="22"/>
        </w:rPr>
      </w:pPr>
    </w:p>
    <w:p w14:paraId="1826800C" w14:textId="77777777" w:rsidR="00D330AC" w:rsidRPr="0036652E" w:rsidRDefault="00D330AC" w:rsidP="00D330AC">
      <w:pPr>
        <w:rPr>
          <w:rFonts w:ascii="Times New Roman" w:hAnsi="Times New Roman" w:cs="Times New Roman"/>
          <w:sz w:val="22"/>
          <w:szCs w:val="22"/>
        </w:rPr>
      </w:pPr>
    </w:p>
    <w:p w14:paraId="180B1D5C" w14:textId="77777777" w:rsidR="00D330AC" w:rsidRPr="0036652E" w:rsidRDefault="00D330AC" w:rsidP="00D330AC">
      <w:pPr>
        <w:rPr>
          <w:rFonts w:ascii="Times New Roman" w:hAnsi="Times New Roman" w:cs="Times New Roman"/>
          <w:sz w:val="22"/>
          <w:szCs w:val="22"/>
        </w:rPr>
      </w:pPr>
    </w:p>
    <w:p w14:paraId="7D721375" w14:textId="77777777" w:rsidR="00D330AC" w:rsidRPr="0036652E" w:rsidRDefault="00D330AC" w:rsidP="00D330AC">
      <w:pPr>
        <w:rPr>
          <w:rFonts w:ascii="Times New Roman" w:hAnsi="Times New Roman" w:cs="Times New Roman"/>
          <w:sz w:val="22"/>
          <w:szCs w:val="22"/>
        </w:rPr>
      </w:pPr>
    </w:p>
    <w:p w14:paraId="1C6162D2" w14:textId="77777777" w:rsidR="00D330AC" w:rsidRPr="0036652E" w:rsidRDefault="00D330AC" w:rsidP="00D330AC">
      <w:pPr>
        <w:rPr>
          <w:rFonts w:ascii="Times New Roman" w:hAnsi="Times New Roman" w:cs="Times New Roman"/>
          <w:sz w:val="22"/>
          <w:szCs w:val="22"/>
        </w:rPr>
      </w:pPr>
    </w:p>
    <w:p w14:paraId="5F18DABE" w14:textId="77777777" w:rsidR="00D330AC" w:rsidRPr="0036652E" w:rsidRDefault="00D330AC" w:rsidP="00D330AC">
      <w:pPr>
        <w:rPr>
          <w:rFonts w:ascii="Times New Roman" w:hAnsi="Times New Roman" w:cs="Times New Roman"/>
          <w:sz w:val="22"/>
          <w:szCs w:val="22"/>
        </w:rPr>
      </w:pPr>
    </w:p>
    <w:p w14:paraId="578C9DAA" w14:textId="77777777" w:rsidR="00D330AC" w:rsidRPr="0036652E" w:rsidRDefault="00D330AC" w:rsidP="00D330AC">
      <w:pPr>
        <w:rPr>
          <w:rFonts w:ascii="Times New Roman" w:hAnsi="Times New Roman" w:cs="Times New Roman"/>
          <w:sz w:val="22"/>
          <w:szCs w:val="22"/>
        </w:rPr>
      </w:pPr>
    </w:p>
    <w:p w14:paraId="48895926" w14:textId="77777777" w:rsidR="00D330AC" w:rsidRPr="0036652E" w:rsidRDefault="00D330AC" w:rsidP="00D330AC">
      <w:pPr>
        <w:rPr>
          <w:rFonts w:ascii="Times New Roman" w:hAnsi="Times New Roman" w:cs="Times New Roman"/>
          <w:sz w:val="22"/>
          <w:szCs w:val="22"/>
        </w:rPr>
      </w:pPr>
    </w:p>
    <w:p w14:paraId="582DF134" w14:textId="77777777" w:rsidR="00D330AC" w:rsidRPr="0036652E" w:rsidRDefault="00D330AC" w:rsidP="00D330AC">
      <w:pPr>
        <w:rPr>
          <w:rFonts w:ascii="Times New Roman" w:hAnsi="Times New Roman" w:cs="Times New Roman"/>
          <w:sz w:val="22"/>
          <w:szCs w:val="22"/>
        </w:rPr>
      </w:pPr>
    </w:p>
    <w:p w14:paraId="758B2F07" w14:textId="77777777" w:rsidR="00D330AC" w:rsidRPr="0036652E" w:rsidRDefault="00D330AC" w:rsidP="00D330AC">
      <w:pPr>
        <w:rPr>
          <w:rFonts w:ascii="Times New Roman" w:hAnsi="Times New Roman" w:cs="Times New Roman"/>
          <w:sz w:val="22"/>
          <w:szCs w:val="22"/>
        </w:rPr>
      </w:pPr>
    </w:p>
    <w:p w14:paraId="77982942" w14:textId="77777777" w:rsidR="00D330AC" w:rsidRPr="0036652E" w:rsidRDefault="00D330AC" w:rsidP="00D330AC">
      <w:pPr>
        <w:rPr>
          <w:rFonts w:ascii="Times New Roman" w:hAnsi="Times New Roman" w:cs="Times New Roman"/>
          <w:sz w:val="22"/>
          <w:szCs w:val="22"/>
        </w:rPr>
      </w:pPr>
    </w:p>
    <w:p w14:paraId="2373C3C9" w14:textId="77777777" w:rsidR="00D330AC" w:rsidRPr="0036652E" w:rsidRDefault="00D330AC" w:rsidP="00D330AC">
      <w:pPr>
        <w:rPr>
          <w:rFonts w:ascii="Times New Roman" w:hAnsi="Times New Roman" w:cs="Times New Roman"/>
          <w:sz w:val="22"/>
          <w:szCs w:val="22"/>
        </w:rPr>
      </w:pPr>
    </w:p>
    <w:p w14:paraId="2B2AC4C5" w14:textId="77777777" w:rsidR="00D330AC" w:rsidRPr="0036652E" w:rsidRDefault="00D330AC" w:rsidP="00D330AC">
      <w:pPr>
        <w:rPr>
          <w:rFonts w:ascii="Times New Roman" w:hAnsi="Times New Roman" w:cs="Times New Roman"/>
          <w:sz w:val="22"/>
          <w:szCs w:val="22"/>
        </w:rPr>
      </w:pPr>
    </w:p>
    <w:p w14:paraId="22CB8FBC" w14:textId="77777777" w:rsidR="00D330AC" w:rsidRPr="0036652E" w:rsidRDefault="00D330AC" w:rsidP="00D330AC">
      <w:pPr>
        <w:rPr>
          <w:rFonts w:ascii="Times New Roman" w:hAnsi="Times New Roman" w:cs="Times New Roman"/>
          <w:sz w:val="22"/>
          <w:szCs w:val="22"/>
        </w:rPr>
      </w:pPr>
    </w:p>
    <w:p w14:paraId="7655F4C9" w14:textId="77777777" w:rsidR="00D330AC" w:rsidRPr="0036652E" w:rsidRDefault="00D330AC" w:rsidP="00D330AC">
      <w:pPr>
        <w:rPr>
          <w:rFonts w:ascii="Times New Roman" w:hAnsi="Times New Roman" w:cs="Times New Roman"/>
          <w:sz w:val="22"/>
          <w:szCs w:val="22"/>
        </w:rPr>
      </w:pPr>
    </w:p>
    <w:p w14:paraId="5A9CCCE3" w14:textId="77777777" w:rsidR="00D330AC" w:rsidRPr="0036652E" w:rsidRDefault="00D330AC" w:rsidP="00D330AC">
      <w:pPr>
        <w:rPr>
          <w:rFonts w:ascii="Times New Roman" w:hAnsi="Times New Roman" w:cs="Times New Roman"/>
          <w:sz w:val="22"/>
          <w:szCs w:val="22"/>
        </w:rPr>
      </w:pPr>
    </w:p>
    <w:p w14:paraId="4C6D02B2" w14:textId="77777777" w:rsidR="00D330AC" w:rsidRPr="0036652E" w:rsidRDefault="00D330AC" w:rsidP="00D330AC">
      <w:pPr>
        <w:rPr>
          <w:rFonts w:ascii="Times New Roman" w:hAnsi="Times New Roman" w:cs="Times New Roman"/>
          <w:sz w:val="22"/>
          <w:szCs w:val="22"/>
        </w:rPr>
      </w:pPr>
    </w:p>
    <w:p w14:paraId="0D0D4587" w14:textId="77777777" w:rsidR="00D330AC" w:rsidRPr="0036652E" w:rsidRDefault="00D330AC" w:rsidP="00D330AC">
      <w:pPr>
        <w:rPr>
          <w:rFonts w:ascii="Times New Roman" w:hAnsi="Times New Roman" w:cs="Times New Roman"/>
          <w:sz w:val="22"/>
          <w:szCs w:val="22"/>
        </w:rPr>
      </w:pPr>
    </w:p>
    <w:p w14:paraId="5130FDDF" w14:textId="77777777" w:rsidR="00D330AC" w:rsidRPr="0036652E" w:rsidRDefault="00D330AC" w:rsidP="00D330AC">
      <w:pPr>
        <w:rPr>
          <w:rFonts w:ascii="Times New Roman" w:hAnsi="Times New Roman" w:cs="Times New Roman"/>
          <w:sz w:val="22"/>
          <w:szCs w:val="22"/>
        </w:rPr>
      </w:pPr>
    </w:p>
    <w:p w14:paraId="5F8825D5" w14:textId="77777777" w:rsidR="00D330AC" w:rsidRPr="0036652E" w:rsidRDefault="00D330AC" w:rsidP="00D330AC">
      <w:pPr>
        <w:rPr>
          <w:rFonts w:ascii="Times New Roman" w:hAnsi="Times New Roman" w:cs="Times New Roman"/>
          <w:sz w:val="22"/>
          <w:szCs w:val="22"/>
        </w:rPr>
      </w:pPr>
    </w:p>
    <w:p w14:paraId="052043B5" w14:textId="77777777" w:rsidR="00D330AC" w:rsidRPr="0036652E" w:rsidRDefault="00D330AC" w:rsidP="00D330AC">
      <w:pPr>
        <w:rPr>
          <w:rFonts w:ascii="Times New Roman" w:hAnsi="Times New Roman" w:cs="Times New Roman"/>
          <w:sz w:val="22"/>
          <w:szCs w:val="22"/>
        </w:rPr>
      </w:pPr>
    </w:p>
    <w:p w14:paraId="41D23CBD" w14:textId="77777777" w:rsidR="00D330AC" w:rsidRPr="0036652E" w:rsidRDefault="00D330AC" w:rsidP="00D330AC">
      <w:pPr>
        <w:rPr>
          <w:rFonts w:ascii="Times New Roman" w:hAnsi="Times New Roman" w:cs="Times New Roman"/>
          <w:sz w:val="22"/>
          <w:szCs w:val="22"/>
        </w:rPr>
      </w:pPr>
    </w:p>
    <w:p w14:paraId="3970EB2A" w14:textId="77777777" w:rsidR="00D330AC" w:rsidRPr="0036652E" w:rsidRDefault="00D330AC" w:rsidP="00D330AC">
      <w:pPr>
        <w:rPr>
          <w:rFonts w:ascii="Times New Roman" w:hAnsi="Times New Roman" w:cs="Times New Roman"/>
          <w:sz w:val="22"/>
          <w:szCs w:val="22"/>
        </w:rPr>
      </w:pPr>
    </w:p>
    <w:p w14:paraId="3BFA6F31" w14:textId="77777777" w:rsidR="00D330AC" w:rsidRPr="0036652E" w:rsidRDefault="00D330AC" w:rsidP="00D330AC">
      <w:pPr>
        <w:rPr>
          <w:rFonts w:ascii="Times New Roman" w:hAnsi="Times New Roman" w:cs="Times New Roman"/>
          <w:sz w:val="22"/>
          <w:szCs w:val="22"/>
        </w:rPr>
      </w:pPr>
    </w:p>
    <w:p w14:paraId="118888D7" w14:textId="77777777" w:rsidR="00D330AC" w:rsidRPr="0036652E" w:rsidRDefault="00D330AC" w:rsidP="00D330AC">
      <w:pPr>
        <w:rPr>
          <w:rFonts w:ascii="Times New Roman" w:hAnsi="Times New Roman" w:cs="Times New Roman"/>
          <w:sz w:val="22"/>
          <w:szCs w:val="22"/>
        </w:rPr>
      </w:pPr>
    </w:p>
    <w:p w14:paraId="3DF65202" w14:textId="77777777" w:rsidR="00D330AC" w:rsidRPr="0036652E" w:rsidRDefault="00D330AC" w:rsidP="00D330AC">
      <w:pPr>
        <w:rPr>
          <w:rFonts w:ascii="Times New Roman" w:hAnsi="Times New Roman" w:cs="Times New Roman"/>
          <w:sz w:val="22"/>
          <w:szCs w:val="22"/>
        </w:rPr>
      </w:pPr>
    </w:p>
    <w:p w14:paraId="2DB4EF85" w14:textId="77777777" w:rsidR="00D330AC" w:rsidRPr="0036652E" w:rsidRDefault="00D330AC" w:rsidP="00D330AC">
      <w:pPr>
        <w:rPr>
          <w:rFonts w:ascii="Times New Roman" w:hAnsi="Times New Roman" w:cs="Times New Roman"/>
          <w:sz w:val="22"/>
          <w:szCs w:val="22"/>
        </w:rPr>
      </w:pPr>
    </w:p>
    <w:p w14:paraId="11557E29" w14:textId="77777777" w:rsidR="00D330AC" w:rsidRPr="0036652E" w:rsidRDefault="00D330AC" w:rsidP="00D330AC">
      <w:pPr>
        <w:rPr>
          <w:rFonts w:ascii="Times New Roman" w:hAnsi="Times New Roman" w:cs="Times New Roman"/>
          <w:sz w:val="22"/>
          <w:szCs w:val="22"/>
        </w:rPr>
      </w:pPr>
    </w:p>
    <w:p w14:paraId="17D5B141" w14:textId="77777777" w:rsidR="00D330AC" w:rsidRPr="0036652E" w:rsidRDefault="00D330AC" w:rsidP="00D330AC">
      <w:pPr>
        <w:rPr>
          <w:rFonts w:ascii="Times New Roman" w:hAnsi="Times New Roman" w:cs="Times New Roman"/>
          <w:sz w:val="22"/>
          <w:szCs w:val="22"/>
        </w:rPr>
      </w:pPr>
    </w:p>
    <w:p w14:paraId="7BFDD397" w14:textId="77777777" w:rsidR="00D330AC" w:rsidRPr="0036652E" w:rsidRDefault="00D330AC" w:rsidP="00D330AC">
      <w:pPr>
        <w:rPr>
          <w:rFonts w:ascii="Times New Roman" w:hAnsi="Times New Roman" w:cs="Times New Roman"/>
          <w:sz w:val="22"/>
          <w:szCs w:val="22"/>
        </w:rPr>
      </w:pPr>
    </w:p>
    <w:p w14:paraId="53AB44E9" w14:textId="77777777" w:rsidR="00D330AC" w:rsidRPr="00CC2636" w:rsidRDefault="00D330AC" w:rsidP="00D330AC"/>
    <w:p w14:paraId="6C7F7EA0" w14:textId="77777777" w:rsidR="00D330AC" w:rsidRPr="00553BDC" w:rsidRDefault="00D330AC" w:rsidP="00D330AC"/>
    <w:p w14:paraId="29365192" w14:textId="09D588E7" w:rsidR="008F18CA" w:rsidRPr="00D330AC" w:rsidRDefault="008F18CA" w:rsidP="00D330AC"/>
    <w:sectPr w:rsidR="008F18CA" w:rsidRPr="00D330AC" w:rsidSect="00F747C0">
      <w:headerReference w:type="even" r:id="rId27"/>
      <w:headerReference w:type="default" r:id="rId28"/>
      <w:footerReference w:type="even" r:id="rId29"/>
      <w:footerReference w:type="default" r:id="rId30"/>
      <w:headerReference w:type="first" r:id="rId31"/>
      <w:footerReference w:type="first" r:id="rId32"/>
      <w:type w:val="continuous"/>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36DFD" w14:textId="77777777" w:rsidR="00FB20A2" w:rsidRDefault="00FB20A2">
      <w:r>
        <w:separator/>
      </w:r>
    </w:p>
  </w:endnote>
  <w:endnote w:type="continuationSeparator" w:id="0">
    <w:p w14:paraId="6271FF48" w14:textId="77777777" w:rsidR="00FB20A2" w:rsidRDefault="00FB20A2">
      <w:r>
        <w:continuationSeparator/>
      </w:r>
    </w:p>
  </w:endnote>
  <w:endnote w:type="continuationNotice" w:id="1">
    <w:p w14:paraId="2DEA11D7" w14:textId="77777777" w:rsidR="00FB20A2" w:rsidRDefault="00FB2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E2316" w14:textId="77777777" w:rsidR="00F747C0" w:rsidRDefault="00F747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2416C" w14:textId="77777777" w:rsidR="00F747C0" w:rsidRDefault="00F747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03DAD" w14:textId="77777777" w:rsidR="00F747C0" w:rsidRDefault="00F747C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56FE8" w14:textId="77777777" w:rsidR="00F747C0" w:rsidRDefault="00F747C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C9619" w14:textId="77777777" w:rsidR="00F747C0" w:rsidRDefault="00F747C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AC990" w14:textId="77777777" w:rsidR="00F747C0" w:rsidRDefault="00F747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5D2B4" w14:textId="77777777" w:rsidR="00FB20A2" w:rsidRDefault="00FB20A2"/>
  </w:footnote>
  <w:footnote w:type="continuationSeparator" w:id="0">
    <w:p w14:paraId="40974F13" w14:textId="77777777" w:rsidR="00FB20A2" w:rsidRDefault="00FB20A2"/>
  </w:footnote>
  <w:footnote w:type="continuationNotice" w:id="1">
    <w:p w14:paraId="21B97814" w14:textId="77777777" w:rsidR="00FB20A2" w:rsidRDefault="00FB20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126BA" w14:textId="77777777" w:rsidR="00F747C0" w:rsidRDefault="00F747C0">
    <w:pPr>
      <w:rPr>
        <w:sz w:val="2"/>
        <w:szCs w:val="2"/>
      </w:rPr>
    </w:pPr>
    <w:r>
      <w:rPr>
        <w:noProof/>
        <w:lang w:bidi="ar-SA"/>
      </w:rPr>
      <mc:AlternateContent>
        <mc:Choice Requires="wps">
          <w:drawing>
            <wp:anchor distT="0" distB="0" distL="63500" distR="63500" simplePos="0" relativeHeight="251658240" behindDoc="1" locked="0" layoutInCell="1" allowOverlap="1" wp14:anchorId="574BC036" wp14:editId="1019BE59">
              <wp:simplePos x="0" y="0"/>
              <wp:positionH relativeFrom="page">
                <wp:posOffset>4110355</wp:posOffset>
              </wp:positionH>
              <wp:positionV relativeFrom="page">
                <wp:posOffset>387350</wp:posOffset>
              </wp:positionV>
              <wp:extent cx="64135" cy="146050"/>
              <wp:effectExtent l="0" t="0" r="12065" b="63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F9D45" w14:textId="77777777" w:rsidR="00F747C0" w:rsidRPr="00665B3F" w:rsidRDefault="00F747C0">
                          <w:pPr>
                            <w:pStyle w:val="Headerorfooter0"/>
                            <w:shd w:val="clear" w:color="auto" w:fill="auto"/>
                            <w:spacing w:line="240" w:lineRule="auto"/>
                            <w:ind w:firstLine="0"/>
                            <w:rPr>
                              <w:b w:val="0"/>
                              <w:sz w:val="20"/>
                              <w:szCs w:val="20"/>
                            </w:rPr>
                          </w:pPr>
                          <w:r w:rsidRPr="00665B3F">
                            <w:rPr>
                              <w:b w:val="0"/>
                            </w:rPr>
                            <w:fldChar w:fldCharType="begin"/>
                          </w:r>
                          <w:r w:rsidRPr="00665B3F">
                            <w:rPr>
                              <w:b w:val="0"/>
                              <w:sz w:val="20"/>
                              <w:szCs w:val="20"/>
                            </w:rPr>
                            <w:instrText xml:space="preserve"> PAGE \* MERGEFORMAT </w:instrText>
                          </w:r>
                          <w:r w:rsidRPr="00665B3F">
                            <w:rPr>
                              <w:b w:val="0"/>
                            </w:rPr>
                            <w:fldChar w:fldCharType="separate"/>
                          </w:r>
                          <w:r w:rsidR="0051309E" w:rsidRPr="0051309E">
                            <w:rPr>
                              <w:bCs w:val="0"/>
                              <w:noProof/>
                              <w:sz w:val="20"/>
                              <w:szCs w:val="20"/>
                            </w:rPr>
                            <w:t>4</w:t>
                          </w:r>
                          <w:r w:rsidRPr="00665B3F">
                            <w:rPr>
                              <w:b w:val="0"/>
                              <w:bCs w:val="0"/>
                              <w:sz w:val="20"/>
                              <w:szCs w:val="2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4BC036" id="_x0000_t202" coordsize="21600,21600" o:spt="202" path="m,l,21600r21600,l21600,xe">
              <v:stroke joinstyle="miter"/>
              <v:path gradientshapeok="t" o:connecttype="rect"/>
            </v:shapetype>
            <v:shape id="Text Box 4" o:spid="_x0000_s1026" type="#_x0000_t202" style="position:absolute;margin-left:323.65pt;margin-top:30.5pt;width:5.05pt;height:11.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" filled="f" stroked="f">
              <v:textbox style="mso-fit-shape-to-text:t" inset="0,0,0,0">
                <w:txbxContent>
                  <w:p w14:paraId="44EF9D45" w14:textId="77777777" w:rsidR="00F747C0" w:rsidRPr="00665B3F" w:rsidRDefault="00F747C0">
                    <w:pPr>
                      <w:pStyle w:val="Headerorfooter0"/>
                      <w:shd w:val="clear" w:color="auto" w:fill="auto"/>
                      <w:spacing w:line="240" w:lineRule="auto"/>
                      <w:ind w:firstLine="0"/>
                      <w:rPr>
                        <w:b w:val="0"/>
                        <w:sz w:val="20"/>
                        <w:szCs w:val="20"/>
                      </w:rPr>
                    </w:pPr>
                    <w:r w:rsidRPr="00665B3F">
                      <w:rPr>
                        <w:b w:val="0"/>
                      </w:rPr>
                      <w:fldChar w:fldCharType="begin"/>
                    </w:r>
                    <w:r w:rsidRPr="00665B3F">
                      <w:rPr>
                        <w:b w:val="0"/>
                        <w:sz w:val="20"/>
                        <w:szCs w:val="20"/>
                      </w:rPr>
                      <w:instrText xml:space="preserve"> PAGE \* MERGEFORMAT </w:instrText>
                    </w:r>
                    <w:r w:rsidRPr="00665B3F">
                      <w:rPr>
                        <w:b w:val="0"/>
                      </w:rPr>
                      <w:fldChar w:fldCharType="separate"/>
                    </w:r>
                    <w:r w:rsidR="0051309E" w:rsidRPr="0051309E">
                      <w:rPr>
                        <w:bCs w:val="0"/>
                        <w:noProof/>
                        <w:sz w:val="20"/>
                        <w:szCs w:val="20"/>
                      </w:rPr>
                      <w:t>4</w:t>
                    </w:r>
                    <w:r w:rsidRPr="00665B3F">
                      <w:rPr>
                        <w:b w:val="0"/>
                        <w:bCs w:val="0"/>
                        <w:sz w:val="20"/>
                        <w:szCs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96805" w14:textId="77777777" w:rsidR="00F747C0" w:rsidRDefault="00F747C0" w:rsidP="00F747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886939" w14:textId="77777777" w:rsidR="00F747C0" w:rsidRDefault="00F747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208BD" w14:textId="77777777" w:rsidR="00F747C0" w:rsidRPr="008350B7" w:rsidRDefault="00F747C0" w:rsidP="00F747C0">
    <w:pPr>
      <w:pStyle w:val="Header"/>
      <w:framePr w:wrap="around" w:vAnchor="text" w:hAnchor="margin" w:xAlign="center" w:y="1"/>
      <w:rPr>
        <w:rStyle w:val="PageNumber"/>
        <w:sz w:val="20"/>
        <w:szCs w:val="20"/>
      </w:rPr>
    </w:pPr>
    <w:r w:rsidRPr="008350B7">
      <w:rPr>
        <w:rStyle w:val="PageNumber"/>
        <w:sz w:val="20"/>
        <w:szCs w:val="20"/>
      </w:rPr>
      <w:fldChar w:fldCharType="begin"/>
    </w:r>
    <w:r w:rsidRPr="008350B7">
      <w:rPr>
        <w:rStyle w:val="PageNumber"/>
        <w:sz w:val="20"/>
        <w:szCs w:val="20"/>
      </w:rPr>
      <w:instrText xml:space="preserve">PAGE  </w:instrText>
    </w:r>
    <w:r w:rsidRPr="008350B7">
      <w:rPr>
        <w:rStyle w:val="PageNumber"/>
        <w:sz w:val="20"/>
        <w:szCs w:val="20"/>
      </w:rPr>
      <w:fldChar w:fldCharType="separate"/>
    </w:r>
    <w:r w:rsidR="0051309E">
      <w:rPr>
        <w:rStyle w:val="PageNumber"/>
        <w:noProof/>
        <w:sz w:val="20"/>
        <w:szCs w:val="20"/>
      </w:rPr>
      <w:t>7</w:t>
    </w:r>
    <w:r w:rsidRPr="008350B7">
      <w:rPr>
        <w:rStyle w:val="PageNumber"/>
        <w:sz w:val="20"/>
        <w:szCs w:val="20"/>
      </w:rPr>
      <w:fldChar w:fldCharType="end"/>
    </w:r>
  </w:p>
  <w:p w14:paraId="75B6085C" w14:textId="77777777" w:rsidR="00F747C0" w:rsidRDefault="00F747C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16FB9" w14:textId="77777777" w:rsidR="00F747C0" w:rsidRDefault="00F747C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18EC" w14:textId="77777777" w:rsidR="00F747C0" w:rsidRDefault="00F747C0" w:rsidP="00F747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921929" w14:textId="77777777" w:rsidR="00F747C0" w:rsidRDefault="00F747C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37F5A" w14:textId="77777777" w:rsidR="00F747C0" w:rsidRPr="008350B7" w:rsidRDefault="00F747C0" w:rsidP="00F747C0">
    <w:pPr>
      <w:pStyle w:val="Header"/>
      <w:framePr w:wrap="around" w:vAnchor="text" w:hAnchor="margin" w:xAlign="center" w:y="1"/>
      <w:rPr>
        <w:rStyle w:val="PageNumber"/>
        <w:sz w:val="20"/>
        <w:szCs w:val="20"/>
      </w:rPr>
    </w:pPr>
    <w:r w:rsidRPr="008350B7">
      <w:rPr>
        <w:rStyle w:val="PageNumber"/>
        <w:sz w:val="20"/>
        <w:szCs w:val="20"/>
      </w:rPr>
      <w:fldChar w:fldCharType="begin"/>
    </w:r>
    <w:r w:rsidRPr="008350B7">
      <w:rPr>
        <w:rStyle w:val="PageNumber"/>
        <w:sz w:val="20"/>
        <w:szCs w:val="20"/>
      </w:rPr>
      <w:instrText xml:space="preserve">PAGE  </w:instrText>
    </w:r>
    <w:r w:rsidRPr="008350B7">
      <w:rPr>
        <w:rStyle w:val="PageNumber"/>
        <w:sz w:val="20"/>
        <w:szCs w:val="20"/>
      </w:rPr>
      <w:fldChar w:fldCharType="separate"/>
    </w:r>
    <w:r w:rsidR="0051309E">
      <w:rPr>
        <w:rStyle w:val="PageNumber"/>
        <w:noProof/>
        <w:sz w:val="20"/>
        <w:szCs w:val="20"/>
      </w:rPr>
      <w:t>8</w:t>
    </w:r>
    <w:r w:rsidRPr="008350B7">
      <w:rPr>
        <w:rStyle w:val="PageNumber"/>
        <w:sz w:val="20"/>
        <w:szCs w:val="20"/>
      </w:rPr>
      <w:fldChar w:fldCharType="end"/>
    </w:r>
  </w:p>
  <w:p w14:paraId="2B5975CA" w14:textId="77777777" w:rsidR="00F747C0" w:rsidRDefault="00F747C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EAEE6" w14:textId="77777777" w:rsidR="00F747C0" w:rsidRDefault="00F747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3D7B"/>
    <w:multiLevelType w:val="multilevel"/>
    <w:tmpl w:val="844826E8"/>
    <w:lvl w:ilvl="0">
      <w:start w:val="1"/>
      <w:numFmt w:val="none"/>
      <w:lvlText w:val="7.7."/>
      <w:lvlJc w:val="left"/>
      <w:pPr>
        <w:ind w:left="0" w:firstLine="0"/>
      </w:pPr>
      <w:rPr>
        <w:rFonts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7"/>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4A71FA5"/>
    <w:multiLevelType w:val="hybridMultilevel"/>
    <w:tmpl w:val="88A473EC"/>
    <w:lvl w:ilvl="0" w:tplc="9D12561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06342933"/>
    <w:multiLevelType w:val="multilevel"/>
    <w:tmpl w:val="A080D638"/>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883D5D"/>
    <w:multiLevelType w:val="multilevel"/>
    <w:tmpl w:val="271E34C2"/>
    <w:lvl w:ilvl="0">
      <w:start w:val="1"/>
      <w:numFmt w:val="decimal"/>
      <w:lvlText w:val="2.%1."/>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25C127E1"/>
    <w:multiLevelType w:val="multilevel"/>
    <w:tmpl w:val="728E253C"/>
    <w:lvl w:ilvl="0">
      <w:start w:val="1"/>
      <w:numFmt w:val="decimal"/>
      <w:suff w:val="space"/>
      <w:lvlText w:val="%1."/>
      <w:lvlJc w:val="left"/>
      <w:pPr>
        <w:ind w:left="360" w:hanging="360"/>
      </w:pPr>
      <w:rPr>
        <w:rFonts w:hint="default"/>
        <w:b/>
      </w:rPr>
    </w:lvl>
    <w:lvl w:ilvl="1">
      <w:start w:val="1"/>
      <w:numFmt w:val="decimal"/>
      <w:suff w:val="space"/>
      <w:lvlText w:val="%1.%2."/>
      <w:lvlJc w:val="left"/>
      <w:pPr>
        <w:ind w:left="432" w:hanging="432"/>
      </w:pPr>
      <w:rPr>
        <w:rFonts w:hint="default"/>
        <w:b w:val="0"/>
      </w:rPr>
    </w:lvl>
    <w:lvl w:ilvl="2">
      <w:start w:val="1"/>
      <w:numFmt w:val="decimal"/>
      <w:suff w:val="space"/>
      <w:lvlText w:val="5.5.%3."/>
      <w:lvlJc w:val="left"/>
      <w:pPr>
        <w:ind w:left="504" w:firstLine="347"/>
      </w:pPr>
      <w:rPr>
        <w:rFonts w:ascii="Times New Roman" w:hAnsi="Times New Roman" w:cs="Times New Roman" w:hint="default"/>
        <w:b w:val="0"/>
        <w:bCs/>
        <w:sz w:val="22"/>
        <w:szCs w:val="22"/>
      </w:rPr>
    </w:lvl>
    <w:lvl w:ilvl="3">
      <w:start w:val="1"/>
      <w:numFmt w:val="decimal"/>
      <w:suff w:val="space"/>
      <w:lvlText w:val="%1.%2.%3.%4."/>
      <w:lvlJc w:val="left"/>
      <w:pPr>
        <w:ind w:left="648" w:hanging="648"/>
      </w:pPr>
      <w:rPr>
        <w:rFonts w:hint="default"/>
      </w:rPr>
    </w:lvl>
    <w:lvl w:ilvl="4">
      <w:start w:val="1"/>
      <w:numFmt w:val="decimal"/>
      <w:lvlText w:val="%1.%2.%3.%4.%5."/>
      <w:lvlJc w:val="left"/>
      <w:pPr>
        <w:ind w:left="2434" w:hanging="792"/>
      </w:pPr>
      <w:rPr>
        <w:rFonts w:hint="default"/>
      </w:rPr>
    </w:lvl>
    <w:lvl w:ilvl="5">
      <w:start w:val="1"/>
      <w:numFmt w:val="decimal"/>
      <w:lvlText w:val="%1.%2.%3.%4.%5.%6."/>
      <w:lvlJc w:val="left"/>
      <w:pPr>
        <w:ind w:left="2938" w:hanging="936"/>
      </w:pPr>
      <w:rPr>
        <w:rFonts w:hint="default"/>
      </w:rPr>
    </w:lvl>
    <w:lvl w:ilvl="6">
      <w:start w:val="1"/>
      <w:numFmt w:val="decimal"/>
      <w:lvlText w:val="%1.%2.%3.%4.%5.%6.%7."/>
      <w:lvlJc w:val="left"/>
      <w:pPr>
        <w:ind w:left="3442" w:hanging="1080"/>
      </w:pPr>
      <w:rPr>
        <w:rFonts w:hint="default"/>
      </w:rPr>
    </w:lvl>
    <w:lvl w:ilvl="7">
      <w:start w:val="1"/>
      <w:numFmt w:val="decimal"/>
      <w:lvlText w:val="%1.%2.%3.%4.%5.%6.%7.%8."/>
      <w:lvlJc w:val="left"/>
      <w:pPr>
        <w:ind w:left="3946" w:hanging="1224"/>
      </w:pPr>
      <w:rPr>
        <w:rFonts w:hint="default"/>
      </w:rPr>
    </w:lvl>
    <w:lvl w:ilvl="8">
      <w:start w:val="1"/>
      <w:numFmt w:val="decimal"/>
      <w:lvlText w:val="%1.%2.%3.%4.%5.%6.%7.%8.%9."/>
      <w:lvlJc w:val="left"/>
      <w:pPr>
        <w:ind w:left="4522" w:hanging="1440"/>
      </w:pPr>
      <w:rPr>
        <w:rFonts w:hint="default"/>
      </w:rPr>
    </w:lvl>
  </w:abstractNum>
  <w:abstractNum w:abstractNumId="5" w15:restartNumberingAfterBreak="0">
    <w:nsid w:val="282252AA"/>
    <w:multiLevelType w:val="multilevel"/>
    <w:tmpl w:val="37A89318"/>
    <w:lvl w:ilvl="0">
      <w:start w:val="9"/>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8B1960"/>
    <w:multiLevelType w:val="multilevel"/>
    <w:tmpl w:val="50C640E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E31190"/>
    <w:multiLevelType w:val="hybridMultilevel"/>
    <w:tmpl w:val="05782DD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AA47F5F"/>
    <w:multiLevelType w:val="hybridMultilevel"/>
    <w:tmpl w:val="8056E9A4"/>
    <w:lvl w:ilvl="0" w:tplc="C9C8B2FE">
      <w:start w:val="1"/>
      <w:numFmt w:val="decimal"/>
      <w:lvlText w:val="5.%1."/>
      <w:lvlJc w:val="left"/>
      <w:pPr>
        <w:ind w:left="785" w:hanging="360"/>
      </w:pPr>
      <w:rPr>
        <w:rFonts w:ascii="Times New Roman" w:hAnsi="Times New Roman" w:cs="Times New Roman" w:hint="default"/>
        <w:sz w:val="22"/>
        <w:szCs w:val="22"/>
      </w:rPr>
    </w:lvl>
    <w:lvl w:ilvl="1" w:tplc="04270019">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9" w15:restartNumberingAfterBreak="0">
    <w:nsid w:val="2BCC7CC1"/>
    <w:multiLevelType w:val="hybridMultilevel"/>
    <w:tmpl w:val="00F6322E"/>
    <w:lvl w:ilvl="0" w:tplc="9732BEFA">
      <w:start w:val="1"/>
      <w:numFmt w:val="decimal"/>
      <w:lvlText w:val="%1."/>
      <w:lvlJc w:val="left"/>
      <w:pPr>
        <w:ind w:left="720" w:hanging="360"/>
      </w:pPr>
      <w:rPr>
        <w:b/>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2CFE46CF"/>
    <w:multiLevelType w:val="hybridMultilevel"/>
    <w:tmpl w:val="B71ADEC4"/>
    <w:lvl w:ilvl="0" w:tplc="5C2EE8D6">
      <w:start w:val="1"/>
      <w:numFmt w:val="lowerLetter"/>
      <w:lvlText w:val="%1)"/>
      <w:lvlJc w:val="left"/>
      <w:pPr>
        <w:ind w:left="360" w:hanging="360"/>
      </w:pPr>
      <w:rPr>
        <w:rFonts w:hint="default"/>
        <w:b w:val="0"/>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 w15:restartNumberingAfterBreak="0">
    <w:nsid w:val="340E3E9E"/>
    <w:multiLevelType w:val="multilevel"/>
    <w:tmpl w:val="855CB1F2"/>
    <w:lvl w:ilvl="0">
      <w:start w:val="1"/>
      <w:numFmt w:val="decimal"/>
      <w:lvlText w:val="1.%1."/>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5414B6F"/>
    <w:multiLevelType w:val="multilevel"/>
    <w:tmpl w:val="64709F00"/>
    <w:lvl w:ilvl="0">
      <w:start w:val="1"/>
      <w:numFmt w:val="decimal"/>
      <w:lvlText w:val="4.%1."/>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375D2459"/>
    <w:multiLevelType w:val="multilevel"/>
    <w:tmpl w:val="2676C56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7E6D14"/>
    <w:multiLevelType w:val="hybridMultilevel"/>
    <w:tmpl w:val="6944C1C4"/>
    <w:lvl w:ilvl="0" w:tplc="04270015">
      <w:start w:val="1"/>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15:restartNumberingAfterBreak="0">
    <w:nsid w:val="3C4029CD"/>
    <w:multiLevelType w:val="hybridMultilevel"/>
    <w:tmpl w:val="24B463A0"/>
    <w:lvl w:ilvl="0" w:tplc="5C2EE8D6">
      <w:start w:val="1"/>
      <w:numFmt w:val="lowerLetter"/>
      <w:lvlText w:val="%1)"/>
      <w:lvlJc w:val="left"/>
      <w:pPr>
        <w:ind w:left="1332" w:hanging="360"/>
      </w:pPr>
      <w:rPr>
        <w:b w:val="0"/>
      </w:rPr>
    </w:lvl>
    <w:lvl w:ilvl="1" w:tplc="04270019">
      <w:start w:val="1"/>
      <w:numFmt w:val="lowerLetter"/>
      <w:lvlText w:val="%2."/>
      <w:lvlJc w:val="left"/>
      <w:pPr>
        <w:ind w:left="2052" w:hanging="360"/>
      </w:pPr>
    </w:lvl>
    <w:lvl w:ilvl="2" w:tplc="0427001B">
      <w:start w:val="1"/>
      <w:numFmt w:val="lowerRoman"/>
      <w:lvlText w:val="%3."/>
      <w:lvlJc w:val="right"/>
      <w:pPr>
        <w:ind w:left="2772" w:hanging="180"/>
      </w:pPr>
    </w:lvl>
    <w:lvl w:ilvl="3" w:tplc="0427000F">
      <w:start w:val="1"/>
      <w:numFmt w:val="decimal"/>
      <w:lvlText w:val="%4."/>
      <w:lvlJc w:val="left"/>
      <w:pPr>
        <w:ind w:left="3492" w:hanging="360"/>
      </w:pPr>
    </w:lvl>
    <w:lvl w:ilvl="4" w:tplc="04270019">
      <w:start w:val="1"/>
      <w:numFmt w:val="lowerLetter"/>
      <w:lvlText w:val="%5."/>
      <w:lvlJc w:val="left"/>
      <w:pPr>
        <w:ind w:left="4212" w:hanging="360"/>
      </w:pPr>
    </w:lvl>
    <w:lvl w:ilvl="5" w:tplc="0427001B">
      <w:start w:val="1"/>
      <w:numFmt w:val="lowerRoman"/>
      <w:lvlText w:val="%6."/>
      <w:lvlJc w:val="right"/>
      <w:pPr>
        <w:ind w:left="4932" w:hanging="180"/>
      </w:pPr>
    </w:lvl>
    <w:lvl w:ilvl="6" w:tplc="0427000F">
      <w:start w:val="1"/>
      <w:numFmt w:val="decimal"/>
      <w:lvlText w:val="%7."/>
      <w:lvlJc w:val="left"/>
      <w:pPr>
        <w:ind w:left="5652" w:hanging="360"/>
      </w:pPr>
    </w:lvl>
    <w:lvl w:ilvl="7" w:tplc="04270019">
      <w:start w:val="1"/>
      <w:numFmt w:val="lowerLetter"/>
      <w:lvlText w:val="%8."/>
      <w:lvlJc w:val="left"/>
      <w:pPr>
        <w:ind w:left="6372" w:hanging="360"/>
      </w:pPr>
    </w:lvl>
    <w:lvl w:ilvl="8" w:tplc="0427001B">
      <w:start w:val="1"/>
      <w:numFmt w:val="lowerRoman"/>
      <w:lvlText w:val="%9."/>
      <w:lvlJc w:val="right"/>
      <w:pPr>
        <w:ind w:left="7092" w:hanging="180"/>
      </w:pPr>
    </w:lvl>
  </w:abstractNum>
  <w:abstractNum w:abstractNumId="16" w15:restartNumberingAfterBreak="0">
    <w:nsid w:val="3C94439E"/>
    <w:multiLevelType w:val="multilevel"/>
    <w:tmpl w:val="E3C24D56"/>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864" w:hanging="504"/>
      </w:pPr>
      <w:rPr>
        <w:rFonts w:ascii="Arial" w:hAnsi="Arial" w:cs="Aria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D605D32"/>
    <w:multiLevelType w:val="multilevel"/>
    <w:tmpl w:val="5F384454"/>
    <w:lvl w:ilvl="0">
      <w:start w:val="6"/>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684175"/>
    <w:multiLevelType w:val="multilevel"/>
    <w:tmpl w:val="6ED0AF04"/>
    <w:lvl w:ilvl="0">
      <w:start w:val="1"/>
      <w:numFmt w:val="decimal"/>
      <w:lvlText w:val="4.1.%1."/>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5A844854"/>
    <w:multiLevelType w:val="multilevel"/>
    <w:tmpl w:val="7B24910A"/>
    <w:lvl w:ilvl="0">
      <w:start w:val="1"/>
      <w:numFmt w:val="decimal"/>
      <w:lvlText w:val="7.%1."/>
      <w:lvlJc w:val="left"/>
      <w:pPr>
        <w:ind w:left="0" w:firstLine="851"/>
      </w:pPr>
      <w:rPr>
        <w:rFonts w:ascii="Times New Roman" w:hAnsi="Times New Roman" w:cs="Times New Roman"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5B4E0092"/>
    <w:multiLevelType w:val="multilevel"/>
    <w:tmpl w:val="08945696"/>
    <w:lvl w:ilvl="0">
      <w:start w:val="1"/>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570A92"/>
    <w:multiLevelType w:val="multilevel"/>
    <w:tmpl w:val="0002998C"/>
    <w:lvl w:ilvl="0">
      <w:start w:val="1"/>
      <w:numFmt w:val="decimal"/>
      <w:lvlText w:val="3.%1."/>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5FB744A6"/>
    <w:multiLevelType w:val="hybridMultilevel"/>
    <w:tmpl w:val="B61E4902"/>
    <w:lvl w:ilvl="0" w:tplc="EA927D1E">
      <w:start w:val="1"/>
      <w:numFmt w:val="decimal"/>
      <w:lvlText w:val="6.%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3" w15:restartNumberingAfterBreak="0">
    <w:nsid w:val="672951F4"/>
    <w:multiLevelType w:val="multilevel"/>
    <w:tmpl w:val="7B24910A"/>
    <w:lvl w:ilvl="0">
      <w:start w:val="1"/>
      <w:numFmt w:val="decimal"/>
      <w:lvlText w:val="7.%1."/>
      <w:lvlJc w:val="left"/>
      <w:pPr>
        <w:ind w:left="0" w:firstLine="851"/>
      </w:pPr>
      <w:rPr>
        <w:rFonts w:ascii="Times New Roman" w:hAnsi="Times New Roman" w:cs="Times New Roman"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69EF4D0D"/>
    <w:multiLevelType w:val="multilevel"/>
    <w:tmpl w:val="84624184"/>
    <w:lvl w:ilvl="0">
      <w:start w:val="2"/>
      <w:numFmt w:val="decimal"/>
      <w:lvlText w:val="4.%1."/>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6CE856CA"/>
    <w:multiLevelType w:val="multilevel"/>
    <w:tmpl w:val="FF7852DA"/>
    <w:lvl w:ilvl="0">
      <w:start w:val="1"/>
      <w:numFmt w:val="decimal"/>
      <w:suff w:val="space"/>
      <w:lvlText w:val="%1."/>
      <w:lvlJc w:val="left"/>
      <w:pPr>
        <w:ind w:left="360" w:hanging="360"/>
      </w:pPr>
      <w:rPr>
        <w:rFonts w:hint="default"/>
        <w:b/>
      </w:rPr>
    </w:lvl>
    <w:lvl w:ilvl="1">
      <w:start w:val="1"/>
      <w:numFmt w:val="decimal"/>
      <w:suff w:val="space"/>
      <w:lvlText w:val="%1.%2."/>
      <w:lvlJc w:val="left"/>
      <w:pPr>
        <w:ind w:left="432" w:hanging="432"/>
      </w:pPr>
      <w:rPr>
        <w:rFonts w:hint="default"/>
        <w:b w:val="0"/>
      </w:rPr>
    </w:lvl>
    <w:lvl w:ilvl="2">
      <w:start w:val="1"/>
      <w:numFmt w:val="decimal"/>
      <w:lvlText w:val="4.5.%3."/>
      <w:lvlJc w:val="left"/>
      <w:pPr>
        <w:ind w:left="504" w:hanging="504"/>
      </w:pPr>
      <w:rPr>
        <w:rFonts w:hint="default"/>
        <w:b w:val="0"/>
        <w:bCs/>
      </w:rPr>
    </w:lvl>
    <w:lvl w:ilvl="3">
      <w:start w:val="1"/>
      <w:numFmt w:val="decimal"/>
      <w:suff w:val="space"/>
      <w:lvlText w:val="%1.%2.%3.%4."/>
      <w:lvlJc w:val="left"/>
      <w:pPr>
        <w:ind w:left="648" w:hanging="648"/>
      </w:pPr>
      <w:rPr>
        <w:rFonts w:hint="default"/>
      </w:rPr>
    </w:lvl>
    <w:lvl w:ilvl="4">
      <w:start w:val="1"/>
      <w:numFmt w:val="decimal"/>
      <w:lvlText w:val="%1.%2.%3.%4.%5."/>
      <w:lvlJc w:val="left"/>
      <w:pPr>
        <w:ind w:left="2434" w:hanging="792"/>
      </w:pPr>
      <w:rPr>
        <w:rFonts w:hint="default"/>
      </w:rPr>
    </w:lvl>
    <w:lvl w:ilvl="5">
      <w:start w:val="1"/>
      <w:numFmt w:val="decimal"/>
      <w:lvlText w:val="%1.%2.%3.%4.%5.%6."/>
      <w:lvlJc w:val="left"/>
      <w:pPr>
        <w:ind w:left="2938" w:hanging="936"/>
      </w:pPr>
      <w:rPr>
        <w:rFonts w:hint="default"/>
      </w:rPr>
    </w:lvl>
    <w:lvl w:ilvl="6">
      <w:start w:val="1"/>
      <w:numFmt w:val="decimal"/>
      <w:lvlText w:val="%1.%2.%3.%4.%5.%6.%7."/>
      <w:lvlJc w:val="left"/>
      <w:pPr>
        <w:ind w:left="3442" w:hanging="1080"/>
      </w:pPr>
      <w:rPr>
        <w:rFonts w:hint="default"/>
      </w:rPr>
    </w:lvl>
    <w:lvl w:ilvl="7">
      <w:start w:val="1"/>
      <w:numFmt w:val="decimal"/>
      <w:lvlText w:val="%1.%2.%3.%4.%5.%6.%7.%8."/>
      <w:lvlJc w:val="left"/>
      <w:pPr>
        <w:ind w:left="3946" w:hanging="1224"/>
      </w:pPr>
      <w:rPr>
        <w:rFonts w:hint="default"/>
      </w:rPr>
    </w:lvl>
    <w:lvl w:ilvl="8">
      <w:start w:val="1"/>
      <w:numFmt w:val="decimal"/>
      <w:lvlText w:val="%1.%2.%3.%4.%5.%6.%7.%8.%9."/>
      <w:lvlJc w:val="left"/>
      <w:pPr>
        <w:ind w:left="4522" w:hanging="1440"/>
      </w:pPr>
      <w:rPr>
        <w:rFonts w:hint="default"/>
      </w:rPr>
    </w:lvl>
  </w:abstractNum>
  <w:abstractNum w:abstractNumId="26" w15:restartNumberingAfterBreak="0">
    <w:nsid w:val="6E5F0DCA"/>
    <w:multiLevelType w:val="multilevel"/>
    <w:tmpl w:val="7B04A682"/>
    <w:lvl w:ilvl="0">
      <w:start w:val="1"/>
      <w:numFmt w:val="decimal"/>
      <w:lvlText w:val="4.2.%1."/>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798A038A"/>
    <w:multiLevelType w:val="multilevel"/>
    <w:tmpl w:val="05A4D036"/>
    <w:lvl w:ilvl="0">
      <w:start w:val="1"/>
      <w:numFmt w:val="decimal"/>
      <w:lvlText w:val="6.%1."/>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7B497B5B"/>
    <w:multiLevelType w:val="multilevel"/>
    <w:tmpl w:val="5E58EC9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C2F5900"/>
    <w:multiLevelType w:val="multilevel"/>
    <w:tmpl w:val="5666FE18"/>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2"/>
  </w:num>
  <w:num w:numId="3">
    <w:abstractNumId w:val="3"/>
  </w:num>
  <w:num w:numId="4">
    <w:abstractNumId w:val="21"/>
  </w:num>
  <w:num w:numId="5">
    <w:abstractNumId w:val="12"/>
  </w:num>
  <w:num w:numId="6">
    <w:abstractNumId w:val="18"/>
  </w:num>
  <w:num w:numId="7">
    <w:abstractNumId w:val="24"/>
  </w:num>
  <w:num w:numId="8">
    <w:abstractNumId w:val="26"/>
  </w:num>
  <w:num w:numId="9">
    <w:abstractNumId w:val="27"/>
  </w:num>
  <w:num w:numId="10">
    <w:abstractNumId w:val="5"/>
  </w:num>
  <w:num w:numId="11">
    <w:abstractNumId w:val="17"/>
  </w:num>
  <w:num w:numId="12">
    <w:abstractNumId w:val="19"/>
  </w:num>
  <w:num w:numId="13">
    <w:abstractNumId w:val="6"/>
  </w:num>
  <w:num w:numId="14">
    <w:abstractNumId w:val="13"/>
  </w:num>
  <w:num w:numId="15">
    <w:abstractNumId w:val="20"/>
  </w:num>
  <w:num w:numId="16">
    <w:abstractNumId w:val="1"/>
  </w:num>
  <w:num w:numId="17">
    <w:abstractNumId w:val="14"/>
  </w:num>
  <w:num w:numId="18">
    <w:abstractNumId w:val="28"/>
  </w:num>
  <w:num w:numId="19">
    <w:abstractNumId w:val="29"/>
  </w:num>
  <w:num w:numId="20">
    <w:abstractNumId w:val="10"/>
  </w:num>
  <w:num w:numId="21">
    <w:abstractNumId w:val="4"/>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2"/>
  </w:num>
  <w:num w:numId="27">
    <w:abstractNumId w:val="8"/>
  </w:num>
  <w:num w:numId="28">
    <w:abstractNumId w:val="25"/>
  </w:num>
  <w:num w:numId="29">
    <w:abstractNumId w:val="0"/>
  </w:num>
  <w:num w:numId="30">
    <w:abstractNumId w:val="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rawingGridHorizontalSpacing w:val="181"/>
  <w:drawingGridVerticalSpacing w:val="181"/>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8CA"/>
    <w:rsid w:val="00010B70"/>
    <w:rsid w:val="00062E52"/>
    <w:rsid w:val="00083076"/>
    <w:rsid w:val="0008512F"/>
    <w:rsid w:val="00090E37"/>
    <w:rsid w:val="00091D77"/>
    <w:rsid w:val="000A6607"/>
    <w:rsid w:val="000B5BA6"/>
    <w:rsid w:val="000D6915"/>
    <w:rsid w:val="000E10F5"/>
    <w:rsid w:val="000F392F"/>
    <w:rsid w:val="001105A2"/>
    <w:rsid w:val="00124248"/>
    <w:rsid w:val="00135B4C"/>
    <w:rsid w:val="00141B1F"/>
    <w:rsid w:val="001503FE"/>
    <w:rsid w:val="00156AAF"/>
    <w:rsid w:val="00164933"/>
    <w:rsid w:val="0018397B"/>
    <w:rsid w:val="001923BE"/>
    <w:rsid w:val="00197FC7"/>
    <w:rsid w:val="001B6DEF"/>
    <w:rsid w:val="001D5537"/>
    <w:rsid w:val="00201C72"/>
    <w:rsid w:val="0020413C"/>
    <w:rsid w:val="00207BC8"/>
    <w:rsid w:val="00216D11"/>
    <w:rsid w:val="002225FA"/>
    <w:rsid w:val="00222A50"/>
    <w:rsid w:val="00223983"/>
    <w:rsid w:val="00237969"/>
    <w:rsid w:val="00253442"/>
    <w:rsid w:val="00255E06"/>
    <w:rsid w:val="00265EC0"/>
    <w:rsid w:val="00266AA6"/>
    <w:rsid w:val="0027709E"/>
    <w:rsid w:val="00286378"/>
    <w:rsid w:val="002A7442"/>
    <w:rsid w:val="002B1FB5"/>
    <w:rsid w:val="002D50E3"/>
    <w:rsid w:val="002E0780"/>
    <w:rsid w:val="002E0E54"/>
    <w:rsid w:val="002F209D"/>
    <w:rsid w:val="00305290"/>
    <w:rsid w:val="003159A2"/>
    <w:rsid w:val="00335F18"/>
    <w:rsid w:val="003421A6"/>
    <w:rsid w:val="003605AF"/>
    <w:rsid w:val="00383378"/>
    <w:rsid w:val="00390149"/>
    <w:rsid w:val="00395134"/>
    <w:rsid w:val="00397617"/>
    <w:rsid w:val="003A2764"/>
    <w:rsid w:val="003B7BDB"/>
    <w:rsid w:val="003C0E52"/>
    <w:rsid w:val="003D77FA"/>
    <w:rsid w:val="003E40A3"/>
    <w:rsid w:val="003E550D"/>
    <w:rsid w:val="003F7553"/>
    <w:rsid w:val="00401DF4"/>
    <w:rsid w:val="00407C9A"/>
    <w:rsid w:val="00440E40"/>
    <w:rsid w:val="00452422"/>
    <w:rsid w:val="00452D8E"/>
    <w:rsid w:val="00461022"/>
    <w:rsid w:val="00466671"/>
    <w:rsid w:val="00475C55"/>
    <w:rsid w:val="00487CB9"/>
    <w:rsid w:val="004953C9"/>
    <w:rsid w:val="004A03B6"/>
    <w:rsid w:val="004C0576"/>
    <w:rsid w:val="004C282F"/>
    <w:rsid w:val="004C76D5"/>
    <w:rsid w:val="004F1569"/>
    <w:rsid w:val="004F53F1"/>
    <w:rsid w:val="0051309E"/>
    <w:rsid w:val="00533819"/>
    <w:rsid w:val="00535D52"/>
    <w:rsid w:val="00537467"/>
    <w:rsid w:val="005439AA"/>
    <w:rsid w:val="00566D5C"/>
    <w:rsid w:val="00586042"/>
    <w:rsid w:val="005930BB"/>
    <w:rsid w:val="005973E4"/>
    <w:rsid w:val="005A2966"/>
    <w:rsid w:val="005B2FD9"/>
    <w:rsid w:val="005C0607"/>
    <w:rsid w:val="005C2B44"/>
    <w:rsid w:val="005C5FCF"/>
    <w:rsid w:val="005E63E3"/>
    <w:rsid w:val="005E7A5A"/>
    <w:rsid w:val="006434EB"/>
    <w:rsid w:val="00660210"/>
    <w:rsid w:val="00665B3F"/>
    <w:rsid w:val="00695F3D"/>
    <w:rsid w:val="00696B64"/>
    <w:rsid w:val="006A6BAD"/>
    <w:rsid w:val="006C53D0"/>
    <w:rsid w:val="006D5AD7"/>
    <w:rsid w:val="006F05ED"/>
    <w:rsid w:val="006F625A"/>
    <w:rsid w:val="00722101"/>
    <w:rsid w:val="00750842"/>
    <w:rsid w:val="00756D07"/>
    <w:rsid w:val="0078249A"/>
    <w:rsid w:val="007872B3"/>
    <w:rsid w:val="00787BC5"/>
    <w:rsid w:val="00791F9F"/>
    <w:rsid w:val="00792A5A"/>
    <w:rsid w:val="007A3108"/>
    <w:rsid w:val="007B70B9"/>
    <w:rsid w:val="007C736E"/>
    <w:rsid w:val="007E470F"/>
    <w:rsid w:val="007F38D1"/>
    <w:rsid w:val="00801198"/>
    <w:rsid w:val="00836D41"/>
    <w:rsid w:val="00844B2B"/>
    <w:rsid w:val="008558FB"/>
    <w:rsid w:val="008629FA"/>
    <w:rsid w:val="0087626E"/>
    <w:rsid w:val="008770CB"/>
    <w:rsid w:val="008806E0"/>
    <w:rsid w:val="00882E50"/>
    <w:rsid w:val="008831CD"/>
    <w:rsid w:val="0089197B"/>
    <w:rsid w:val="008A65B4"/>
    <w:rsid w:val="008A6875"/>
    <w:rsid w:val="008A6CDD"/>
    <w:rsid w:val="008B3A2B"/>
    <w:rsid w:val="008F18CA"/>
    <w:rsid w:val="008F5851"/>
    <w:rsid w:val="008F7F2D"/>
    <w:rsid w:val="00903A0C"/>
    <w:rsid w:val="00904015"/>
    <w:rsid w:val="009132E1"/>
    <w:rsid w:val="009216DE"/>
    <w:rsid w:val="00922C36"/>
    <w:rsid w:val="0094651B"/>
    <w:rsid w:val="00954CE6"/>
    <w:rsid w:val="009551FE"/>
    <w:rsid w:val="0095573E"/>
    <w:rsid w:val="00956672"/>
    <w:rsid w:val="00962FE1"/>
    <w:rsid w:val="009652C8"/>
    <w:rsid w:val="00971768"/>
    <w:rsid w:val="00995874"/>
    <w:rsid w:val="009B02AC"/>
    <w:rsid w:val="009C144D"/>
    <w:rsid w:val="009D0A00"/>
    <w:rsid w:val="00A22E5E"/>
    <w:rsid w:val="00A33393"/>
    <w:rsid w:val="00A544F6"/>
    <w:rsid w:val="00A92288"/>
    <w:rsid w:val="00AA15BA"/>
    <w:rsid w:val="00AB06CD"/>
    <w:rsid w:val="00AB15C5"/>
    <w:rsid w:val="00AB300B"/>
    <w:rsid w:val="00AB7B98"/>
    <w:rsid w:val="00AC779E"/>
    <w:rsid w:val="00AD2C8B"/>
    <w:rsid w:val="00AF2E39"/>
    <w:rsid w:val="00AF30FD"/>
    <w:rsid w:val="00AF3488"/>
    <w:rsid w:val="00B01836"/>
    <w:rsid w:val="00B07C50"/>
    <w:rsid w:val="00B108A5"/>
    <w:rsid w:val="00B24C4F"/>
    <w:rsid w:val="00B26B81"/>
    <w:rsid w:val="00B32A57"/>
    <w:rsid w:val="00B35C03"/>
    <w:rsid w:val="00B7182C"/>
    <w:rsid w:val="00B77425"/>
    <w:rsid w:val="00B86243"/>
    <w:rsid w:val="00B9637D"/>
    <w:rsid w:val="00B971E1"/>
    <w:rsid w:val="00BB0D1C"/>
    <w:rsid w:val="00BB7AF5"/>
    <w:rsid w:val="00BD1F7A"/>
    <w:rsid w:val="00BF65A0"/>
    <w:rsid w:val="00C1766D"/>
    <w:rsid w:val="00C265DD"/>
    <w:rsid w:val="00C35EF7"/>
    <w:rsid w:val="00C46DAB"/>
    <w:rsid w:val="00C72116"/>
    <w:rsid w:val="00C756D7"/>
    <w:rsid w:val="00C85B9E"/>
    <w:rsid w:val="00C9174F"/>
    <w:rsid w:val="00CA578C"/>
    <w:rsid w:val="00CE46D6"/>
    <w:rsid w:val="00CE6101"/>
    <w:rsid w:val="00CF0304"/>
    <w:rsid w:val="00CF693A"/>
    <w:rsid w:val="00D300EB"/>
    <w:rsid w:val="00D330AC"/>
    <w:rsid w:val="00D33A5A"/>
    <w:rsid w:val="00D5117E"/>
    <w:rsid w:val="00D513FD"/>
    <w:rsid w:val="00D73FC5"/>
    <w:rsid w:val="00D7630E"/>
    <w:rsid w:val="00D816EB"/>
    <w:rsid w:val="00D93632"/>
    <w:rsid w:val="00DB09F9"/>
    <w:rsid w:val="00DD0E8E"/>
    <w:rsid w:val="00E06A4A"/>
    <w:rsid w:val="00E150A2"/>
    <w:rsid w:val="00E2075C"/>
    <w:rsid w:val="00E240F4"/>
    <w:rsid w:val="00E2607F"/>
    <w:rsid w:val="00E3013A"/>
    <w:rsid w:val="00E32F64"/>
    <w:rsid w:val="00E36D85"/>
    <w:rsid w:val="00E41FD6"/>
    <w:rsid w:val="00E50868"/>
    <w:rsid w:val="00E520D9"/>
    <w:rsid w:val="00E65791"/>
    <w:rsid w:val="00E75A28"/>
    <w:rsid w:val="00E8468D"/>
    <w:rsid w:val="00E862EC"/>
    <w:rsid w:val="00E86A74"/>
    <w:rsid w:val="00EA2BDB"/>
    <w:rsid w:val="00EB6D34"/>
    <w:rsid w:val="00EB7D34"/>
    <w:rsid w:val="00F008AC"/>
    <w:rsid w:val="00F0347F"/>
    <w:rsid w:val="00F20EB6"/>
    <w:rsid w:val="00F23150"/>
    <w:rsid w:val="00F35776"/>
    <w:rsid w:val="00F41401"/>
    <w:rsid w:val="00F5297E"/>
    <w:rsid w:val="00F747C0"/>
    <w:rsid w:val="00F85062"/>
    <w:rsid w:val="00F91A16"/>
    <w:rsid w:val="00FB20A2"/>
    <w:rsid w:val="00FB554E"/>
    <w:rsid w:val="00FD492B"/>
    <w:rsid w:val="00FE5C34"/>
    <w:rsid w:val="00FF45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05442"/>
  <w15:chartTrackingRefBased/>
  <w15:docId w15:val="{BB0D010F-7077-4404-BE49-08FDF2E4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Pr>
    <w:rPr>
      <w:color w:val="000000"/>
      <w:sz w:val="24"/>
      <w:szCs w:val="24"/>
      <w:lang w:bidi="lt-LT"/>
    </w:rPr>
  </w:style>
  <w:style w:type="paragraph" w:styleId="Heading1">
    <w:name w:val="heading 1"/>
    <w:basedOn w:val="Normal"/>
    <w:next w:val="Normal"/>
    <w:link w:val="Heading1Char"/>
    <w:uiPriority w:val="9"/>
    <w:qFormat/>
    <w:rsid w:val="00141B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qFormat/>
    <w:rsid w:val="0095573E"/>
    <w:pPr>
      <w:widowControl/>
      <w:spacing w:before="240" w:after="60"/>
      <w:outlineLvl w:val="5"/>
    </w:pPr>
    <w:rPr>
      <w:rFonts w:ascii="Times New Roman" w:eastAsia="Times New Roman" w:hAnsi="Times New Roman" w:cs="Times New Roman"/>
      <w:b/>
      <w:bCs/>
      <w:color w:val="auto"/>
      <w:sz w:val="22"/>
      <w:szCs w:val="22"/>
      <w:lang w:bidi="ar-SA"/>
    </w:rPr>
  </w:style>
  <w:style w:type="paragraph" w:styleId="Heading8">
    <w:name w:val="heading 8"/>
    <w:basedOn w:val="Normal"/>
    <w:next w:val="Normal"/>
    <w:link w:val="Heading8Char"/>
    <w:qFormat/>
    <w:rsid w:val="0095573E"/>
    <w:pPr>
      <w:widowControl/>
      <w:spacing w:before="240" w:after="60"/>
      <w:outlineLvl w:val="7"/>
    </w:pPr>
    <w:rPr>
      <w:rFonts w:ascii="Times New Roman" w:eastAsia="Times New Roman" w:hAnsi="Times New Roman" w:cs="Times New Roman"/>
      <w:i/>
      <w:iCs/>
      <w:color w:val="auto"/>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rPr>
      <w:rFonts w:ascii="Times New Roman" w:eastAsia="Times New Roman" w:hAnsi="Times New Roman" w:cs="Times New Roman"/>
      <w:b w:val="0"/>
      <w:bCs w:val="0"/>
      <w:i w:val="0"/>
      <w:iCs w:val="0"/>
      <w:smallCaps w:val="0"/>
      <w:strike w:val="0"/>
      <w:sz w:val="22"/>
      <w:szCs w:val="22"/>
      <w:u w:val="none"/>
    </w:rPr>
  </w:style>
  <w:style w:type="character" w:customStyle="1" w:styleId="Heading10">
    <w:name w:val="Heading #1_"/>
    <w:link w:val="Heading11"/>
    <w:rPr>
      <w:rFonts w:ascii="Times New Roman" w:eastAsia="Times New Roman" w:hAnsi="Times New Roman" w:cs="Times New Roman"/>
      <w:b/>
      <w:bCs/>
      <w:i w:val="0"/>
      <w:iCs w:val="0"/>
      <w:smallCaps w:val="0"/>
      <w:strike w:val="0"/>
      <w:sz w:val="22"/>
      <w:szCs w:val="22"/>
      <w:u w:val="none"/>
    </w:rPr>
  </w:style>
  <w:style w:type="character" w:customStyle="1" w:styleId="Bodytext2">
    <w:name w:val="Body text (2)_"/>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Heading12">
    <w:name w:val="Heading #1 (2)_"/>
    <w:link w:val="Heading12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link w:val="Headerorfooter0"/>
    <w:rPr>
      <w:rFonts w:ascii="Times New Roman" w:eastAsia="Times New Roman" w:hAnsi="Times New Roman" w:cs="Times New Roman"/>
      <w:b/>
      <w:bCs/>
      <w:i w:val="0"/>
      <w:iCs w:val="0"/>
      <w:smallCaps w:val="0"/>
      <w:strike w:val="0"/>
      <w:sz w:val="19"/>
      <w:szCs w:val="19"/>
      <w:u w:val="none"/>
    </w:rPr>
  </w:style>
  <w:style w:type="character" w:customStyle="1" w:styleId="Bodytext21">
    <w:name w:val="Body text (2)"/>
    <w:rPr>
      <w:rFonts w:ascii="Times New Roman" w:eastAsia="Times New Roman" w:hAnsi="Times New Roman" w:cs="Times New Roman"/>
      <w:b w:val="0"/>
      <w:bCs w:val="0"/>
      <w:i w:val="0"/>
      <w:iCs w:val="0"/>
      <w:smallCaps w:val="0"/>
      <w:strike w:val="0"/>
      <w:color w:val="0000FA"/>
      <w:spacing w:val="0"/>
      <w:w w:val="100"/>
      <w:position w:val="0"/>
      <w:sz w:val="22"/>
      <w:szCs w:val="22"/>
      <w:u w:val="single"/>
      <w:lang w:val="en-US" w:eastAsia="en-US" w:bidi="en-US"/>
    </w:rPr>
  </w:style>
  <w:style w:type="character" w:customStyle="1" w:styleId="Bodytext22">
    <w:name w:val="Body text (2)"/>
    <w:rPr>
      <w:rFonts w:ascii="Times New Roman" w:eastAsia="Times New Roman" w:hAnsi="Times New Roman" w:cs="Times New Roman"/>
      <w:b w:val="0"/>
      <w:bCs w:val="0"/>
      <w:i w:val="0"/>
      <w:iCs w:val="0"/>
      <w:smallCaps w:val="0"/>
      <w:strike w:val="0"/>
      <w:color w:val="0000FA"/>
      <w:spacing w:val="0"/>
      <w:w w:val="100"/>
      <w:position w:val="0"/>
      <w:sz w:val="22"/>
      <w:szCs w:val="22"/>
      <w:u w:val="none"/>
      <w:lang w:val="en-US" w:eastAsia="en-US" w:bidi="en-US"/>
    </w:rPr>
  </w:style>
  <w:style w:type="character" w:customStyle="1" w:styleId="Headerorfooter1">
    <w:name w:val="Header or footer"/>
    <w:rPr>
      <w:rFonts w:ascii="Times New Roman" w:eastAsia="Times New Roman" w:hAnsi="Times New Roman" w:cs="Times New Roman"/>
      <w:b/>
      <w:bCs/>
      <w:i w:val="0"/>
      <w:iCs w:val="0"/>
      <w:smallCaps w:val="0"/>
      <w:strike w:val="0"/>
      <w:color w:val="000000"/>
      <w:spacing w:val="0"/>
      <w:w w:val="100"/>
      <w:position w:val="0"/>
      <w:sz w:val="19"/>
      <w:szCs w:val="19"/>
      <w:u w:val="none"/>
      <w:lang w:val="lt-LT" w:eastAsia="lt-LT" w:bidi="lt-LT"/>
    </w:rPr>
  </w:style>
  <w:style w:type="paragraph" w:customStyle="1" w:styleId="Bodytext20">
    <w:name w:val="Body text (2)"/>
    <w:basedOn w:val="Normal"/>
    <w:link w:val="Bodytext2"/>
    <w:pPr>
      <w:shd w:val="clear" w:color="auto" w:fill="FFFFFF"/>
      <w:spacing w:line="250" w:lineRule="exact"/>
      <w:ind w:hanging="8"/>
      <w:jc w:val="both"/>
    </w:pPr>
    <w:rPr>
      <w:rFonts w:ascii="Times New Roman" w:eastAsia="Times New Roman" w:hAnsi="Times New Roman" w:cs="Times New Roman"/>
      <w:sz w:val="22"/>
      <w:szCs w:val="22"/>
    </w:rPr>
  </w:style>
  <w:style w:type="paragraph" w:customStyle="1" w:styleId="Heading11">
    <w:name w:val="Heading #1"/>
    <w:basedOn w:val="Normal"/>
    <w:link w:val="Heading10"/>
    <w:pPr>
      <w:shd w:val="clear" w:color="auto" w:fill="FFFFFF"/>
      <w:spacing w:line="250" w:lineRule="exact"/>
      <w:ind w:hanging="5"/>
      <w:jc w:val="both"/>
      <w:outlineLvl w:val="0"/>
    </w:pPr>
    <w:rPr>
      <w:rFonts w:ascii="Times New Roman" w:eastAsia="Times New Roman" w:hAnsi="Times New Roman" w:cs="Times New Roman"/>
      <w:b/>
      <w:bCs/>
      <w:sz w:val="22"/>
      <w:szCs w:val="22"/>
    </w:rPr>
  </w:style>
  <w:style w:type="paragraph" w:customStyle="1" w:styleId="Heading120">
    <w:name w:val="Heading #1 (2)"/>
    <w:basedOn w:val="Normal"/>
    <w:link w:val="Heading12"/>
    <w:pPr>
      <w:shd w:val="clear" w:color="auto" w:fill="FFFFFF"/>
      <w:spacing w:after="180" w:line="250" w:lineRule="exact"/>
      <w:jc w:val="center"/>
      <w:outlineLvl w:val="0"/>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ind w:firstLine="29"/>
    </w:pPr>
    <w:rPr>
      <w:rFonts w:ascii="Times New Roman" w:eastAsia="Times New Roman" w:hAnsi="Times New Roman" w:cs="Times New Roman"/>
      <w:b/>
      <w:bCs/>
      <w:sz w:val="19"/>
      <w:szCs w:val="19"/>
    </w:rPr>
  </w:style>
  <w:style w:type="paragraph" w:styleId="BalloonText">
    <w:name w:val="Balloon Text"/>
    <w:basedOn w:val="Normal"/>
    <w:link w:val="BalloonTextChar"/>
    <w:uiPriority w:val="99"/>
    <w:semiHidden/>
    <w:unhideWhenUsed/>
    <w:rsid w:val="00B01836"/>
    <w:rPr>
      <w:rFonts w:ascii="Tahoma" w:hAnsi="Tahoma" w:cs="Tahoma"/>
      <w:sz w:val="16"/>
      <w:szCs w:val="16"/>
    </w:rPr>
  </w:style>
  <w:style w:type="character" w:customStyle="1" w:styleId="BalloonTextChar">
    <w:name w:val="Balloon Text Char"/>
    <w:link w:val="BalloonText"/>
    <w:uiPriority w:val="99"/>
    <w:semiHidden/>
    <w:rsid w:val="00B01836"/>
    <w:rPr>
      <w:rFonts w:ascii="Tahoma" w:hAnsi="Tahoma" w:cs="Tahoma"/>
      <w:color w:val="000000"/>
      <w:sz w:val="16"/>
      <w:szCs w:val="16"/>
    </w:rPr>
  </w:style>
  <w:style w:type="character" w:styleId="CommentReference">
    <w:name w:val="annotation reference"/>
    <w:uiPriority w:val="99"/>
    <w:semiHidden/>
    <w:unhideWhenUsed/>
    <w:rsid w:val="005C5FCF"/>
    <w:rPr>
      <w:sz w:val="16"/>
      <w:szCs w:val="16"/>
    </w:rPr>
  </w:style>
  <w:style w:type="paragraph" w:styleId="CommentText">
    <w:name w:val="annotation text"/>
    <w:basedOn w:val="Normal"/>
    <w:link w:val="CommentTextChar"/>
    <w:uiPriority w:val="99"/>
    <w:semiHidden/>
    <w:unhideWhenUsed/>
    <w:rsid w:val="005C5FCF"/>
    <w:rPr>
      <w:sz w:val="20"/>
      <w:szCs w:val="20"/>
    </w:rPr>
  </w:style>
  <w:style w:type="character" w:customStyle="1" w:styleId="CommentTextChar">
    <w:name w:val="Comment Text Char"/>
    <w:link w:val="CommentText"/>
    <w:uiPriority w:val="99"/>
    <w:semiHidden/>
    <w:rsid w:val="005C5FCF"/>
    <w:rPr>
      <w:color w:val="000000"/>
      <w:sz w:val="20"/>
      <w:szCs w:val="20"/>
    </w:rPr>
  </w:style>
  <w:style w:type="paragraph" w:styleId="CommentSubject">
    <w:name w:val="annotation subject"/>
    <w:basedOn w:val="CommentText"/>
    <w:next w:val="CommentText"/>
    <w:link w:val="CommentSubjectChar"/>
    <w:uiPriority w:val="99"/>
    <w:semiHidden/>
    <w:unhideWhenUsed/>
    <w:rsid w:val="005C5FCF"/>
    <w:rPr>
      <w:b/>
      <w:bCs/>
    </w:rPr>
  </w:style>
  <w:style w:type="character" w:customStyle="1" w:styleId="CommentSubjectChar">
    <w:name w:val="Comment Subject Char"/>
    <w:link w:val="CommentSubject"/>
    <w:uiPriority w:val="99"/>
    <w:semiHidden/>
    <w:rsid w:val="005C5FCF"/>
    <w:rPr>
      <w:b/>
      <w:bCs/>
      <w:color w:val="000000"/>
      <w:sz w:val="20"/>
      <w:szCs w:val="20"/>
    </w:rPr>
  </w:style>
  <w:style w:type="paragraph" w:styleId="Header">
    <w:name w:val="header"/>
    <w:basedOn w:val="Normal"/>
    <w:link w:val="HeaderChar"/>
    <w:unhideWhenUsed/>
    <w:rsid w:val="00CF0304"/>
    <w:pPr>
      <w:tabs>
        <w:tab w:val="center" w:pos="4819"/>
        <w:tab w:val="right" w:pos="9638"/>
      </w:tabs>
    </w:pPr>
  </w:style>
  <w:style w:type="character" w:customStyle="1" w:styleId="HeaderChar">
    <w:name w:val="Header Char"/>
    <w:link w:val="Header"/>
    <w:uiPriority w:val="99"/>
    <w:rsid w:val="00CF0304"/>
    <w:rPr>
      <w:color w:val="000000"/>
    </w:rPr>
  </w:style>
  <w:style w:type="paragraph" w:styleId="Footer">
    <w:name w:val="footer"/>
    <w:basedOn w:val="Normal"/>
    <w:link w:val="FooterChar"/>
    <w:unhideWhenUsed/>
    <w:rsid w:val="00CF0304"/>
    <w:pPr>
      <w:tabs>
        <w:tab w:val="center" w:pos="4819"/>
        <w:tab w:val="right" w:pos="9638"/>
      </w:tabs>
    </w:pPr>
  </w:style>
  <w:style w:type="character" w:customStyle="1" w:styleId="FooterChar">
    <w:name w:val="Footer Char"/>
    <w:link w:val="Footer"/>
    <w:rsid w:val="00CF0304"/>
    <w:rPr>
      <w:color w:val="000000"/>
    </w:rPr>
  </w:style>
  <w:style w:type="paragraph" w:customStyle="1" w:styleId="Default">
    <w:name w:val="Default"/>
    <w:rsid w:val="00390149"/>
    <w:pPr>
      <w:autoSpaceDE w:val="0"/>
      <w:autoSpaceDN w:val="0"/>
      <w:adjustRightInd w:val="0"/>
    </w:pPr>
    <w:rPr>
      <w:rFonts w:ascii="Times New Roman" w:eastAsia="Calibri" w:hAnsi="Times New Roman" w:cs="Times New Roman"/>
      <w:color w:val="000000"/>
      <w:sz w:val="24"/>
      <w:szCs w:val="24"/>
      <w:lang w:val="en-US" w:eastAsia="en-US"/>
    </w:rPr>
  </w:style>
  <w:style w:type="character" w:customStyle="1" w:styleId="c2">
    <w:name w:val="c2"/>
    <w:rsid w:val="00390149"/>
  </w:style>
  <w:style w:type="character" w:customStyle="1" w:styleId="Heading6Char">
    <w:name w:val="Heading 6 Char"/>
    <w:basedOn w:val="DefaultParagraphFont"/>
    <w:link w:val="Heading6"/>
    <w:rsid w:val="0095573E"/>
    <w:rPr>
      <w:rFonts w:ascii="Times New Roman" w:eastAsia="Times New Roman" w:hAnsi="Times New Roman" w:cs="Times New Roman"/>
      <w:b/>
      <w:bCs/>
      <w:sz w:val="22"/>
      <w:szCs w:val="22"/>
    </w:rPr>
  </w:style>
  <w:style w:type="character" w:customStyle="1" w:styleId="Heading8Char">
    <w:name w:val="Heading 8 Char"/>
    <w:basedOn w:val="DefaultParagraphFont"/>
    <w:link w:val="Heading8"/>
    <w:rsid w:val="0095573E"/>
    <w:rPr>
      <w:rFonts w:ascii="Times New Roman" w:eastAsia="Times New Roman" w:hAnsi="Times New Roman" w:cs="Times New Roman"/>
      <w:i/>
      <w:iCs/>
      <w:sz w:val="24"/>
      <w:szCs w:val="24"/>
    </w:rPr>
  </w:style>
  <w:style w:type="paragraph" w:customStyle="1" w:styleId="SLONormal">
    <w:name w:val="SLO Normal"/>
    <w:link w:val="SLONormalChar"/>
    <w:rsid w:val="0095573E"/>
    <w:pPr>
      <w:overflowPunct w:val="0"/>
      <w:autoSpaceDE w:val="0"/>
      <w:autoSpaceDN w:val="0"/>
      <w:adjustRightInd w:val="0"/>
      <w:spacing w:before="120" w:after="120"/>
      <w:jc w:val="both"/>
      <w:textAlignment w:val="baseline"/>
    </w:pPr>
    <w:rPr>
      <w:rFonts w:ascii="Garamond" w:eastAsia="Times New Roman" w:hAnsi="Garamond" w:cs="Times New Roman"/>
      <w:sz w:val="24"/>
      <w:lang w:eastAsia="en-US"/>
    </w:rPr>
  </w:style>
  <w:style w:type="paragraph" w:customStyle="1" w:styleId="SLONormalnospace">
    <w:name w:val="SLO Normal (nospace)"/>
    <w:basedOn w:val="SLONormal"/>
    <w:rsid w:val="0095573E"/>
    <w:pPr>
      <w:spacing w:before="0" w:after="0"/>
    </w:pPr>
  </w:style>
  <w:style w:type="character" w:customStyle="1" w:styleId="SLONormalChar">
    <w:name w:val="SLO Normal Char"/>
    <w:link w:val="SLONormal"/>
    <w:rsid w:val="0095573E"/>
    <w:rPr>
      <w:rFonts w:ascii="Garamond" w:eastAsia="Times New Roman" w:hAnsi="Garamond" w:cs="Times New Roman"/>
      <w:sz w:val="24"/>
      <w:lang w:eastAsia="en-US"/>
    </w:rPr>
  </w:style>
  <w:style w:type="character" w:styleId="Hyperlink">
    <w:name w:val="Hyperlink"/>
    <w:rsid w:val="0095573E"/>
    <w:rPr>
      <w:color w:val="0000FF"/>
      <w:u w:val="single"/>
    </w:rPr>
  </w:style>
  <w:style w:type="character" w:styleId="PageNumber">
    <w:name w:val="page number"/>
    <w:basedOn w:val="DefaultParagraphFont"/>
    <w:rsid w:val="0095573E"/>
  </w:style>
  <w:style w:type="character" w:styleId="PlaceholderText">
    <w:name w:val="Placeholder Text"/>
    <w:basedOn w:val="DefaultParagraphFont"/>
    <w:uiPriority w:val="99"/>
    <w:semiHidden/>
    <w:rsid w:val="008A65B4"/>
    <w:rPr>
      <w:color w:val="808080"/>
    </w:rPr>
  </w:style>
  <w:style w:type="paragraph" w:styleId="ListParagraph">
    <w:name w:val="List Paragraph"/>
    <w:aliases w:val="List not in Table,Buletai,Bullet EY,List Paragraph21,List Paragraph1,List Paragraph2,lp1,Bullet 1,Use Case List Paragraph,Numbering,ERP-List Paragraph,List Paragraph11,List Paragraph111,List Paragraph Red"/>
    <w:basedOn w:val="Normal"/>
    <w:link w:val="ListParagraphChar"/>
    <w:uiPriority w:val="34"/>
    <w:qFormat/>
    <w:rsid w:val="008831CD"/>
    <w:pPr>
      <w:ind w:left="720"/>
      <w:contextualSpacing/>
    </w:pPr>
  </w:style>
  <w:style w:type="character" w:customStyle="1" w:styleId="UnresolvedMention">
    <w:name w:val="Unresolved Mention"/>
    <w:basedOn w:val="DefaultParagraphFont"/>
    <w:uiPriority w:val="99"/>
    <w:semiHidden/>
    <w:unhideWhenUsed/>
    <w:rsid w:val="008558FB"/>
    <w:rPr>
      <w:color w:val="605E5C"/>
      <w:shd w:val="clear" w:color="auto" w:fill="E1DFDD"/>
    </w:rPr>
  </w:style>
  <w:style w:type="character" w:styleId="FollowedHyperlink">
    <w:name w:val="FollowedHyperlink"/>
    <w:basedOn w:val="DefaultParagraphFont"/>
    <w:uiPriority w:val="99"/>
    <w:semiHidden/>
    <w:unhideWhenUsed/>
    <w:rsid w:val="008558FB"/>
    <w:rPr>
      <w:color w:val="954F72" w:themeColor="followedHyperlink"/>
      <w:u w:val="single"/>
    </w:rPr>
  </w:style>
  <w:style w:type="character" w:customStyle="1" w:styleId="Heading1Char">
    <w:name w:val="Heading 1 Char"/>
    <w:basedOn w:val="DefaultParagraphFont"/>
    <w:link w:val="Heading1"/>
    <w:uiPriority w:val="9"/>
    <w:rsid w:val="00141B1F"/>
    <w:rPr>
      <w:rFonts w:asciiTheme="majorHAnsi" w:eastAsiaTheme="majorEastAsia" w:hAnsiTheme="majorHAnsi" w:cstheme="majorBidi"/>
      <w:color w:val="2E74B5" w:themeColor="accent1" w:themeShade="BF"/>
      <w:sz w:val="32"/>
      <w:szCs w:val="32"/>
      <w:lang w:bidi="lt-LT"/>
    </w:rPr>
  </w:style>
  <w:style w:type="character" w:customStyle="1" w:styleId="ListParagraphChar">
    <w:name w:val="List Paragraph Char"/>
    <w:aliases w:val="List not in Table Char,Buletai Char,Bullet EY Char,List Paragraph21 Char,List Paragraph1 Char,List Paragraph2 Char,lp1 Char,Bullet 1 Char,Use Case List Paragraph Char,Numbering Char,ERP-List Paragraph Char,List Paragraph11 Char"/>
    <w:basedOn w:val="DefaultParagraphFont"/>
    <w:link w:val="ListParagraph"/>
    <w:uiPriority w:val="34"/>
    <w:locked/>
    <w:rsid w:val="00141B1F"/>
    <w:rPr>
      <w:color w:val="000000"/>
      <w:sz w:val="24"/>
      <w:szCs w:val="24"/>
      <w:lang w:bidi="lt-LT"/>
    </w:rPr>
  </w:style>
  <w:style w:type="character" w:customStyle="1" w:styleId="BodyTextChar">
    <w:name w:val="Body Text Char"/>
    <w:basedOn w:val="DefaultParagraphFont"/>
    <w:link w:val="BodyText"/>
    <w:rsid w:val="00141B1F"/>
    <w:rPr>
      <w:rFonts w:ascii="Arial" w:eastAsia="Arial" w:hAnsi="Arial" w:cs="Arial"/>
      <w:shd w:val="clear" w:color="auto" w:fill="FFFFFF"/>
    </w:rPr>
  </w:style>
  <w:style w:type="paragraph" w:styleId="BodyText">
    <w:name w:val="Body Text"/>
    <w:basedOn w:val="Normal"/>
    <w:link w:val="BodyTextChar"/>
    <w:qFormat/>
    <w:rsid w:val="00141B1F"/>
    <w:pPr>
      <w:shd w:val="clear" w:color="auto" w:fill="FFFFFF"/>
      <w:spacing w:after="380" w:line="314" w:lineRule="auto"/>
      <w:jc w:val="both"/>
    </w:pPr>
    <w:rPr>
      <w:rFonts w:ascii="Arial" w:eastAsia="Arial" w:hAnsi="Arial" w:cs="Arial"/>
      <w:color w:val="auto"/>
      <w:sz w:val="20"/>
      <w:szCs w:val="20"/>
      <w:lang w:bidi="ar-SA"/>
    </w:rPr>
  </w:style>
  <w:style w:type="character" w:customStyle="1" w:styleId="BodyTextChar1">
    <w:name w:val="Body Text Char1"/>
    <w:basedOn w:val="DefaultParagraphFont"/>
    <w:uiPriority w:val="99"/>
    <w:semiHidden/>
    <w:rsid w:val="00141B1F"/>
    <w:rPr>
      <w:color w:val="000000"/>
      <w:sz w:val="24"/>
      <w:szCs w:val="24"/>
      <w:lang w:bidi="lt-LT"/>
    </w:rPr>
  </w:style>
  <w:style w:type="character" w:customStyle="1" w:styleId="Tablecaption">
    <w:name w:val="Table caption_"/>
    <w:basedOn w:val="DefaultParagraphFont"/>
    <w:link w:val="Tablecaption0"/>
    <w:rsid w:val="00141B1F"/>
    <w:rPr>
      <w:rFonts w:ascii="Arial" w:eastAsia="Arial" w:hAnsi="Arial" w:cs="Arial"/>
      <w:shd w:val="clear" w:color="auto" w:fill="FFFFFF"/>
    </w:rPr>
  </w:style>
  <w:style w:type="paragraph" w:customStyle="1" w:styleId="Tablecaption0">
    <w:name w:val="Table caption"/>
    <w:basedOn w:val="Normal"/>
    <w:link w:val="Tablecaption"/>
    <w:rsid w:val="00141B1F"/>
    <w:pPr>
      <w:shd w:val="clear" w:color="auto" w:fill="FFFFFF"/>
    </w:pPr>
    <w:rPr>
      <w:rFonts w:ascii="Arial" w:eastAsia="Arial" w:hAnsi="Arial" w:cs="Arial"/>
      <w:color w:val="auto"/>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836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eidiniai@post.lt" TargetMode="External"/><Relationship Id="rId18" Type="http://schemas.openxmlformats.org/officeDocument/2006/relationships/hyperlink" Target="mailto:info@post.l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post.lt/lt/prenumerata" TargetMode="External"/><Relationship Id="rId17" Type="http://schemas.openxmlformats.org/officeDocument/2006/relationships/hyperlink" Target="https://www.post.lt/lt/prenumerata-verslui"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lp@esaskaitos.post.lt"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www.post.lt" TargetMode="External"/><Relationship Id="rId23" Type="http://schemas.openxmlformats.org/officeDocument/2006/relationships/footer" Target="footer1.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mailto:prenumerata@post.lt"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eidiniai@post.lt"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oter" Target="footer5.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DFF9ECC91541AFB52C0DE7FB98B575"/>
        <w:category>
          <w:name w:val="General"/>
          <w:gallery w:val="placeholder"/>
        </w:category>
        <w:types>
          <w:type w:val="bbPlcHdr"/>
        </w:types>
        <w:behaviors>
          <w:behavior w:val="content"/>
        </w:behaviors>
        <w:guid w:val="{516CFC67-7553-4BDD-8BEB-5234CC1298E8}"/>
      </w:docPartPr>
      <w:docPartBody>
        <w:p w:rsidR="00A734F0" w:rsidRDefault="00F41627" w:rsidP="00F41627">
          <w:pPr>
            <w:pStyle w:val="73DFF9ECC91541AFB52C0DE7FB98B575"/>
          </w:pPr>
          <w:r w:rsidRPr="00734728">
            <w:rPr>
              <w:rStyle w:val="PlaceholderText"/>
            </w:rPr>
            <w:t>[Dokumento data]</w:t>
          </w:r>
        </w:p>
      </w:docPartBody>
    </w:docPart>
    <w:docPart>
      <w:docPartPr>
        <w:name w:val="410CDA1AFF1946E2B69F36A8A389C331"/>
        <w:category>
          <w:name w:val="General"/>
          <w:gallery w:val="placeholder"/>
        </w:category>
        <w:types>
          <w:type w:val="bbPlcHdr"/>
        </w:types>
        <w:behaviors>
          <w:behavior w:val="content"/>
        </w:behaviors>
        <w:guid w:val="{61B33760-E9AE-4579-8741-A603B35B4825}"/>
      </w:docPartPr>
      <w:docPartBody>
        <w:p w:rsidR="00A734F0" w:rsidRDefault="00F41627" w:rsidP="00F41627">
          <w:pPr>
            <w:pStyle w:val="410CDA1AFF1946E2B69F36A8A389C331"/>
          </w:pPr>
          <w:r w:rsidRPr="00734728">
            <w:rPr>
              <w:rStyle w:val="PlaceholderText"/>
            </w:rPr>
            <w:t>[Numeris]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09"/>
    <w:rsid w:val="001C065D"/>
    <w:rsid w:val="002338E9"/>
    <w:rsid w:val="00253309"/>
    <w:rsid w:val="00280959"/>
    <w:rsid w:val="002C72D7"/>
    <w:rsid w:val="00434C4B"/>
    <w:rsid w:val="00442872"/>
    <w:rsid w:val="004F0D1A"/>
    <w:rsid w:val="00567BB6"/>
    <w:rsid w:val="00596C12"/>
    <w:rsid w:val="005D1A97"/>
    <w:rsid w:val="006339E8"/>
    <w:rsid w:val="0065150F"/>
    <w:rsid w:val="006E1194"/>
    <w:rsid w:val="00701533"/>
    <w:rsid w:val="007C0205"/>
    <w:rsid w:val="008D3E75"/>
    <w:rsid w:val="008D4239"/>
    <w:rsid w:val="009058BB"/>
    <w:rsid w:val="00981919"/>
    <w:rsid w:val="00997A70"/>
    <w:rsid w:val="009C7C39"/>
    <w:rsid w:val="00A07EE3"/>
    <w:rsid w:val="00A734F0"/>
    <w:rsid w:val="00A74994"/>
    <w:rsid w:val="00A809A0"/>
    <w:rsid w:val="00A922F6"/>
    <w:rsid w:val="00B665B2"/>
    <w:rsid w:val="00C80D5C"/>
    <w:rsid w:val="00CE7C81"/>
    <w:rsid w:val="00D049FC"/>
    <w:rsid w:val="00F416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627"/>
    <w:rPr>
      <w:color w:val="808080"/>
    </w:rPr>
  </w:style>
  <w:style w:type="paragraph" w:customStyle="1" w:styleId="73DFF9ECC91541AFB52C0DE7FB98B575">
    <w:name w:val="73DFF9ECC91541AFB52C0DE7FB98B575"/>
    <w:rsid w:val="00F41627"/>
  </w:style>
  <w:style w:type="paragraph" w:customStyle="1" w:styleId="410CDA1AFF1946E2B69F36A8A389C331">
    <w:name w:val="410CDA1AFF1946E2B69F36A8A389C331"/>
    <w:rsid w:val="00F416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rinamas dokumentas" ma:contentTypeID="0x01010049A221C367616A41BAADA428C9E561CB001BF489D5DAC2FB4094E2A26BF88361A7" ma:contentTypeVersion="99" ma:contentTypeDescription="Kurkite naują dokumentą." ma:contentTypeScope="" ma:versionID="11fcfbb8482370470f63f0a49da7a055">
  <xsd:schema xmlns:xsd="http://www.w3.org/2001/XMLSchema" xmlns:xs="http://www.w3.org/2001/XMLSchema" xmlns:p="http://schemas.microsoft.com/office/2006/metadata/properties" xmlns:ns1="http://schemas.microsoft.com/sharepoint/v3" xmlns:ns2="55232e86-7322-4681-ad47-44aca9034582" xmlns:ns3="a7422f9d-e033-4bac-b4ab-54fb5568eeb2" targetNamespace="http://schemas.microsoft.com/office/2006/metadata/properties" ma:root="true" ma:fieldsID="b3937b17cef131f645f356b27b4ec0fb" ns1:_="" ns2:_="" ns3:_="">
    <xsd:import namespace="http://schemas.microsoft.com/sharepoint/v3"/>
    <xsd:import namespace="55232e86-7322-4681-ad47-44aca9034582"/>
    <xsd:import namespace="a7422f9d-e033-4bac-b4ab-54fb5568eeb2"/>
    <xsd:element name="properties">
      <xsd:complexType>
        <xsd:sequence>
          <xsd:element name="documentManagement">
            <xsd:complexType>
              <xsd:all>
                <xsd:element ref="ns2:Title2" minOccurs="0"/>
                <xsd:element ref="ns2:DocNumber" minOccurs="0"/>
                <xsd:element ref="ns2:DocRegStatus" minOccurs="0"/>
                <xsd:element ref="ns1:Author" minOccurs="0"/>
                <xsd:element ref="ns2:ddmFieldsConfig" minOccurs="0"/>
                <xsd:element ref="ns2:ddmInitApprover" minOccurs="0"/>
                <xsd:element ref="ns2:DocOriginator" minOccurs="0"/>
                <xsd:element ref="ns2:DocOriginatorUsr" minOccurs="0"/>
                <xsd:element ref="ns2:DocOriginatorTxt" minOccurs="0"/>
                <xsd:element ref="ns2:DocOriginatorPosition" minOccurs="0"/>
                <xsd:element ref="ns2:DocOriginatorDep" minOccurs="0"/>
                <xsd:element ref="ns2:DocBinder" minOccurs="0"/>
                <xsd:element ref="ns2:DocRegister" minOccurs="0"/>
                <xsd:element ref="ns2:ddmInitiator" minOccurs="0"/>
                <xsd:element ref="ns2:ddmInitiatorTxt" minOccurs="0"/>
                <xsd:element ref="ns2:ddmResponsiblePerson" minOccurs="0"/>
                <xsd:element ref="ns2:ddmNotifyAfterApproval" minOccurs="0"/>
                <xsd:element ref="ns2:ddmPermAfterApproval" minOccurs="0"/>
                <xsd:element ref="ns2:ddmNotifyOthers" minOccurs="0"/>
                <xsd:element ref="ns2:DocNotes" minOccurs="0"/>
                <xsd:element ref="ns2:ddmField1" minOccurs="0"/>
                <xsd:element ref="ns2:ddmField2" minOccurs="0"/>
                <xsd:element ref="ns2:ddmField3" minOccurs="0"/>
                <xsd:element ref="ns2:ddmField4" minOccurs="0"/>
                <xsd:element ref="ns2:ddmField5" minOccurs="0"/>
                <xsd:element ref="ns2:ddmField6" minOccurs="0"/>
                <xsd:element ref="ns2:ddmField7" minOccurs="0"/>
                <xsd:element ref="ns2:ddmField8" minOccurs="0"/>
                <xsd:element ref="ns2:ddmField9" minOccurs="0"/>
                <xsd:element ref="ns2:ddmField10" minOccurs="0"/>
                <xsd:element ref="ns2:ddmField11" minOccurs="0"/>
                <xsd:element ref="ns2:ddmField12" minOccurs="0"/>
                <xsd:element ref="ns2:ddmField13" minOccurs="0"/>
                <xsd:element ref="ns2:ddmField14" minOccurs="0"/>
                <xsd:element ref="ns2:ddmField15" minOccurs="0"/>
                <xsd:element ref="ns2:ddmField16" minOccurs="0"/>
                <xsd:element ref="ns2:ddmField17" minOccurs="0"/>
                <xsd:element ref="ns2:ddmField18" minOccurs="0"/>
                <xsd:element ref="ns2:ddmField19" minOccurs="0"/>
                <xsd:element ref="ns2:ddmField20" minOccurs="0"/>
                <xsd:element ref="ns2:ddmField21" minOccurs="0"/>
                <xsd:element ref="ns2:ddmField22" minOccurs="0"/>
                <xsd:element ref="ns2:ddmField23" minOccurs="0"/>
                <xsd:element ref="ns2:ddmField24" minOccurs="0"/>
                <xsd:element ref="ns2:ddmField25" minOccurs="0"/>
                <xsd:element ref="ns2:ddmDocTypeID" minOccurs="0"/>
                <xsd:element ref="ns2:ddmDocTypeName" minOccurs="0"/>
                <xsd:element ref="ns2:ddmStandardFieldsConfig" minOccurs="0"/>
                <xsd:element ref="ns2:ddmDocSubjectFormula" minOccurs="0"/>
                <xsd:element ref="ns2:DocSubject" minOccurs="0"/>
                <xsd:element ref="ns2:WFCurrent" minOccurs="0"/>
                <xsd:element ref="ns2:DocDate" minOccurs="0"/>
                <xsd:element ref="ns2:OSWFMailFields" minOccurs="0"/>
                <xsd:element ref="ns3:ddmFieldA" minOccurs="0"/>
                <xsd:element ref="ns2:DocValidUntil" minOccurs="0"/>
                <xsd:element ref="ns2:DocValidFrom" minOccurs="0"/>
                <xsd:element ref="ns2:DocMeetDepartments" minOccurs="0"/>
                <xsd:element ref="ns2:DocType" minOccurs="0"/>
                <xsd:element ref="ns2:DocMeetGroups" minOccurs="0"/>
                <xsd:element ref="ns1:DocumentSetDescription" minOccurs="0"/>
                <xsd:element ref="ns2:DocMeetPersons" minOccurs="0"/>
                <xsd:element ref="ns2:DocStatus1" minOccurs="0"/>
                <xsd:element ref="ns2:ddmUsers1" minOccurs="0"/>
                <xsd:element ref="ns2:ddmUsers2" minOccurs="0"/>
                <xsd:element ref="ns2:ddmUsers3" minOccurs="0"/>
                <xsd:element ref="ns2:ddmUsers4" minOccurs="0"/>
                <xsd:element ref="ns2:ddmUsers5" minOccurs="0"/>
                <xsd:element ref="ns2:ddmUsers6" minOccurs="0"/>
                <xsd:element ref="ns2:ddmUsers7" minOccurs="0"/>
                <xsd:element ref="ns2:ddmUsers8" minOccurs="0"/>
                <xsd:element ref="ns2:ddmUsers9" minOccurs="0"/>
                <xsd:element ref="ns2:ddmUsers10" minOccurs="0"/>
                <xsd:element ref="ns2:ddmUsersText1" minOccurs="0"/>
                <xsd:element ref="ns2:ddmUsersText2" minOccurs="0"/>
                <xsd:element ref="ns2:ddmUsersText3" minOccurs="0"/>
                <xsd:element ref="ns2:ddmUsersText4" minOccurs="0"/>
                <xsd:element ref="ns2:ddmUsersText5" minOccurs="0"/>
                <xsd:element ref="ns2:ddmUsersText6" minOccurs="0"/>
                <xsd:element ref="ns2:ddmUsersText7" minOccurs="0"/>
                <xsd:element ref="ns2:ddmUsersText8" minOccurs="0"/>
                <xsd:element ref="ns2:ddmUsersText9" minOccurs="0"/>
                <xsd:element ref="ns2:ddmUsersText10" minOccurs="0"/>
                <xsd:element ref="ns2:WFParticRejected" minOccurs="0"/>
                <xsd:element ref="ns2:WFParticipants" minOccurs="0"/>
                <xsd:element ref="ns3:EtatoTipas" minOccurs="0"/>
                <xsd:element ref="ns2:CrossLinkIcon" minOccurs="0"/>
                <xsd:element ref="ns2:IsConfidenti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thor" ma:index="11" nillable="true" ma:displayName="Sukūrė" ma:list="UserInfo" ma:internalName="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etDescription" ma:index="68" nillable="true" ma:displayName="Aprašas" ma:description="Dokumentų rinkinio aprašas"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2e86-7322-4681-ad47-44aca9034582" elementFormDefault="qualified">
    <xsd:import namespace="http://schemas.microsoft.com/office/2006/documentManagement/types"/>
    <xsd:import namespace="http://schemas.microsoft.com/office/infopath/2007/PartnerControls"/>
    <xsd:element name="Title2" ma:index="8" nillable="true" ma:displayName="Antraštė" ma:description="" ma:internalName="Title2" ma:readOnly="false">
      <xsd:simpleType>
        <xsd:restriction base="dms:Text"/>
      </xsd:simpleType>
    </xsd:element>
    <xsd:element name="DocNumber" ma:index="9" nillable="true" ma:displayName="Numeris" ma:description="" ma:internalName="DocNumber" ma:readOnly="false">
      <xsd:simpleType>
        <xsd:restriction base="dms:Text"/>
      </xsd:simpleType>
    </xsd:element>
    <xsd:element name="DocRegStatus" ma:index="10" nillable="true" ma:displayName="Dokumento būsena" ma:default="Rengiamas" ma:description="" ma:internalName="DocRegStatus" ma:readOnly="false">
      <xsd:simpleType>
        <xsd:restriction base="dms:Choice">
          <xsd:enumeration value="Rengiamas"/>
          <xsd:enumeration value="Patvirtintas"/>
          <xsd:enumeration value="Užregistruotas"/>
        </xsd:restriction>
      </xsd:simpleType>
    </xsd:element>
    <xsd:element name="ddmFieldsConfig" ma:index="12" nillable="true" ma:displayName="Papildomų laukų konfigūracija" ma:default="" ma:description="" ma:internalName="ddmFieldsConfig" ma:readOnly="false">
      <xsd:simpleType>
        <xsd:restriction base="dms:Note"/>
      </xsd:simpleType>
    </xsd:element>
    <xsd:element name="ddmInitApprover" ma:index="13" nillable="true" ma:displayName="Tvirtina iniciavimą" ma:default="" ma:description="" ma:internalName="ddmInitApprover" ma:readOnly="false">
      <xsd:simpleType>
        <xsd:restriction base="dms:Text"/>
      </xsd:simpleType>
    </xsd:element>
    <xsd:element name="DocOriginator" ma:index="14" nillable="true" ma:displayName="Rengėjas" ma:description="" ma:indexed="true" ma:list="6f465f16-0744-429d-959d-9da04a47172b" ma:internalName="DocOriginator" ma:showField="sync_Title" ma:web="55232e86-7322-4681-ad47-44aca9034582">
      <xsd:simpleType>
        <xsd:restriction base="dms:Unknown"/>
      </xsd:simpleType>
    </xsd:element>
    <xsd:element name="DocOriginatorUsr" ma:index="15" nillable="true" ma:displayName="Rengėjas User" ma:default="" ma:description="" ma:internalName="DocOriginatorUs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OriginatorTxt" ma:index="16" nillable="true" ma:displayName="Rengėjas Text" ma:default="" ma:description="" ma:internalName="DocOriginatorTxt" ma:readOnly="false">
      <xsd:simpleType>
        <xsd:restriction base="dms:Text"/>
      </xsd:simpleType>
    </xsd:element>
    <xsd:element name="DocOriginatorPosition" ma:index="17" nillable="true" ma:displayName="Rengėjo pozicija" ma:description="" ma:internalName="DocOriginatorPosition" ma:readOnly="false">
      <xsd:simpleType>
        <xsd:restriction base="dms:Text"/>
      </xsd:simpleType>
    </xsd:element>
    <xsd:element name="DocOriginatorDep" ma:index="18" nillable="true" ma:displayName="Rengėjo padalinys" ma:description="" ma:internalName="DocOriginatorDep" ma:readOnly="false">
      <xsd:simpleType>
        <xsd:restriction base="dms:Text"/>
      </xsd:simpleType>
    </xsd:element>
    <xsd:element name="DocBinder" ma:index="19" nillable="true" ma:displayName="Byla" ma:description="" ma:list="8ba065db-130c-4285-bd68-884cb327ef1e" ma:internalName="DocBinder" ma:showField="sync_Title" ma:web="55232e86-7322-4681-ad47-44aca9034582">
      <xsd:simpleType>
        <xsd:restriction base="dms:Unknown"/>
      </xsd:simpleType>
    </xsd:element>
    <xsd:element name="DocRegister" ma:index="20" nillable="true" ma:displayName="Registras" ma:description="" ma:indexed="true" ma:list="3b771c75-4996-487e-adaf-3a124077730a" ma:internalName="DocRegister" ma:showField="sync_Title" ma:web="55232e86-7322-4681-ad47-44aca9034582">
      <xsd:simpleType>
        <xsd:restriction base="dms:Unknown"/>
      </xsd:simpleType>
    </xsd:element>
    <xsd:element name="ddmInitiator" ma:index="21" nillable="true" ma:displayName="Iniciatorius" ma:default="" ma:description="" ma:internalName="ddmInitia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InitiatorTxt" ma:index="22" nillable="true" ma:displayName="IniciatoriusTxt" ma:default="" ma:description="" ma:internalName="ddmInitiatorTxt" ma:readOnly="false">
      <xsd:simpleType>
        <xsd:restriction base="dms:Note">
          <xsd:maxLength value="255"/>
        </xsd:restriction>
      </xsd:simpleType>
    </xsd:element>
    <xsd:element name="ddmResponsiblePerson" ma:index="23" nillable="true" ma:displayName="Atsakingas darbuotojas" ma:default="" ma:description="" ma:internalName="ddmResponsiblePerson" ma:readOnly="false">
      <xsd:simpleType>
        <xsd:restriction base="dms:Text"/>
      </xsd:simpleType>
    </xsd:element>
    <xsd:element name="ddmNotifyAfterApproval" ma:index="24" nillable="true" ma:displayName="Informuoti patvirtinus" ma:default="" ma:description="" ma:internalName="ddmNotifyAfterApproval" ma:readOnly="false">
      <xsd:simpleType>
        <xsd:restriction base="dms:Note"/>
      </xsd:simpleType>
    </xsd:element>
    <xsd:element name="ddmPermAfterApproval" ma:index="25" nillable="true" ma:displayName="Prieiga patvirtinus" ma:default="" ma:description="" ma:internalName="ddmPermAfterApproval" ma:readOnly="false">
      <xsd:simpleType>
        <xsd:restriction base="dms:Note"/>
      </xsd:simpleType>
    </xsd:element>
    <xsd:element name="ddmNotifyOthers" ma:index="26" nillable="true" ma:displayName="Papildomai informuoti" ma:default="" ma:description="" ma:internalName="ddmNotifyOthers" ma:readOnly="false">
      <xsd:simpleType>
        <xsd:restriction base="dms:Note"/>
      </xsd:simpleType>
    </xsd:element>
    <xsd:element name="DocNotes" ma:index="27" nillable="true" ma:displayName="Pastabos" ma:description="" ma:internalName="DocNotes" ma:readOnly="false">
      <xsd:simpleType>
        <xsd:restriction base="dms:Note">
          <xsd:maxLength value="255"/>
        </xsd:restriction>
      </xsd:simpleType>
    </xsd:element>
    <xsd:element name="ddmField1" ma:index="28" nillable="true" ma:displayName="Laukas 1" ma:default="" ma:description="" ma:internalName="ddmField1" ma:readOnly="false">
      <xsd:simpleType>
        <xsd:restriction base="dms:Text"/>
      </xsd:simpleType>
    </xsd:element>
    <xsd:element name="ddmField2" ma:index="29" nillable="true" ma:displayName="Laukas 2" ma:default="" ma:description="" ma:internalName="ddmField2" ma:readOnly="false">
      <xsd:simpleType>
        <xsd:restriction base="dms:Text"/>
      </xsd:simpleType>
    </xsd:element>
    <xsd:element name="ddmField3" ma:index="30" nillable="true" ma:displayName="Laukas 3" ma:default="" ma:description="" ma:internalName="ddmField3" ma:readOnly="false">
      <xsd:simpleType>
        <xsd:restriction base="dms:Text"/>
      </xsd:simpleType>
    </xsd:element>
    <xsd:element name="ddmField4" ma:index="31" nillable="true" ma:displayName="Laukas 4" ma:default="" ma:description="" ma:internalName="ddmField4" ma:readOnly="false">
      <xsd:simpleType>
        <xsd:restriction base="dms:Text"/>
      </xsd:simpleType>
    </xsd:element>
    <xsd:element name="ddmField5" ma:index="32" nillable="true" ma:displayName="Laukas 5" ma:default="" ma:description="" ma:internalName="ddmField5" ma:readOnly="false">
      <xsd:simpleType>
        <xsd:restriction base="dms:Text"/>
      </xsd:simpleType>
    </xsd:element>
    <xsd:element name="ddmField6" ma:index="33" nillable="true" ma:displayName="Laukas 6" ma:default="" ma:description="" ma:internalName="ddmField6" ma:readOnly="false">
      <xsd:simpleType>
        <xsd:restriction base="dms:Text"/>
      </xsd:simpleType>
    </xsd:element>
    <xsd:element name="ddmField7" ma:index="34" nillable="true" ma:displayName="Laukas 7" ma:default="" ma:description="" ma:internalName="ddmField7" ma:readOnly="false">
      <xsd:simpleType>
        <xsd:restriction base="dms:Text"/>
      </xsd:simpleType>
    </xsd:element>
    <xsd:element name="ddmField8" ma:index="35" nillable="true" ma:displayName="Laukas 8" ma:default="" ma:description="" ma:internalName="ddmField8" ma:readOnly="false">
      <xsd:simpleType>
        <xsd:restriction base="dms:Text"/>
      </xsd:simpleType>
    </xsd:element>
    <xsd:element name="ddmField9" ma:index="36" nillable="true" ma:displayName="Laukas 9" ma:default="" ma:description="" ma:internalName="ddmField9" ma:readOnly="false">
      <xsd:simpleType>
        <xsd:restriction base="dms:Text"/>
      </xsd:simpleType>
    </xsd:element>
    <xsd:element name="ddmField10" ma:index="37" nillable="true" ma:displayName="Laukas 10" ma:default="" ma:description="" ma:internalName="ddmField10" ma:readOnly="false">
      <xsd:simpleType>
        <xsd:restriction base="dms:Text"/>
      </xsd:simpleType>
    </xsd:element>
    <xsd:element name="ddmField11" ma:index="38" nillable="true" ma:displayName="Laukas 11" ma:default="" ma:description="" ma:internalName="ddmField11" ma:readOnly="false">
      <xsd:simpleType>
        <xsd:restriction base="dms:Text"/>
      </xsd:simpleType>
    </xsd:element>
    <xsd:element name="ddmField12" ma:index="39" nillable="true" ma:displayName="Laukas 12" ma:default="" ma:description="" ma:internalName="ddmField12" ma:readOnly="false">
      <xsd:simpleType>
        <xsd:restriction base="dms:Text"/>
      </xsd:simpleType>
    </xsd:element>
    <xsd:element name="ddmField13" ma:index="40" nillable="true" ma:displayName="Laukas 13" ma:default="" ma:description="" ma:internalName="ddmField13" ma:readOnly="false">
      <xsd:simpleType>
        <xsd:restriction base="dms:Text"/>
      </xsd:simpleType>
    </xsd:element>
    <xsd:element name="ddmField14" ma:index="41" nillable="true" ma:displayName="Laukas 14" ma:default="" ma:description="" ma:internalName="ddmField14" ma:readOnly="false">
      <xsd:simpleType>
        <xsd:restriction base="dms:Text"/>
      </xsd:simpleType>
    </xsd:element>
    <xsd:element name="ddmField15" ma:index="42" nillable="true" ma:displayName="Laukas 15" ma:default="" ma:description="" ma:internalName="ddmField15" ma:readOnly="false">
      <xsd:simpleType>
        <xsd:restriction base="dms:Text"/>
      </xsd:simpleType>
    </xsd:element>
    <xsd:element name="ddmField16" ma:index="43" nillable="true" ma:displayName="Laukas 16" ma:default="" ma:description="" ma:internalName="ddmField16" ma:readOnly="false">
      <xsd:simpleType>
        <xsd:restriction base="dms:Text"/>
      </xsd:simpleType>
    </xsd:element>
    <xsd:element name="ddmField17" ma:index="44" nillable="true" ma:displayName="Laukas 17" ma:default="" ma:description="" ma:internalName="ddmField17" ma:readOnly="false">
      <xsd:simpleType>
        <xsd:restriction base="dms:Text"/>
      </xsd:simpleType>
    </xsd:element>
    <xsd:element name="ddmField18" ma:index="45" nillable="true" ma:displayName="Laukas 18" ma:default="" ma:description="" ma:internalName="ddmField18" ma:readOnly="false">
      <xsd:simpleType>
        <xsd:restriction base="dms:Text"/>
      </xsd:simpleType>
    </xsd:element>
    <xsd:element name="ddmField19" ma:index="46" nillable="true" ma:displayName="Laukas 19" ma:default="" ma:description="" ma:internalName="ddmField19" ma:readOnly="false">
      <xsd:simpleType>
        <xsd:restriction base="dms:Text"/>
      </xsd:simpleType>
    </xsd:element>
    <xsd:element name="ddmField20" ma:index="47" nillable="true" ma:displayName="Laukas 20" ma:default="" ma:description="" ma:internalName="ddmField20" ma:readOnly="false">
      <xsd:simpleType>
        <xsd:restriction base="dms:Text"/>
      </xsd:simpleType>
    </xsd:element>
    <xsd:element name="ddmField21" ma:index="48" nillable="true" ma:displayName="Laukas 21" ma:default="" ma:description="" ma:internalName="ddmField21" ma:readOnly="false">
      <xsd:simpleType>
        <xsd:restriction base="dms:Text"/>
      </xsd:simpleType>
    </xsd:element>
    <xsd:element name="ddmField22" ma:index="49" nillable="true" ma:displayName="Laukas 22" ma:default="" ma:description="" ma:internalName="ddmField22" ma:readOnly="false">
      <xsd:simpleType>
        <xsd:restriction base="dms:Text"/>
      </xsd:simpleType>
    </xsd:element>
    <xsd:element name="ddmField23" ma:index="50" nillable="true" ma:displayName="Laukas 23" ma:default="" ma:description="" ma:internalName="ddmField23" ma:readOnly="false">
      <xsd:simpleType>
        <xsd:restriction base="dms:Text"/>
      </xsd:simpleType>
    </xsd:element>
    <xsd:element name="ddmField24" ma:index="51" nillable="true" ma:displayName="Laukas 24" ma:default="" ma:description="" ma:internalName="ddmField24" ma:readOnly="false">
      <xsd:simpleType>
        <xsd:restriction base="dms:Text"/>
      </xsd:simpleType>
    </xsd:element>
    <xsd:element name="ddmField25" ma:index="52" nillable="true" ma:displayName="Laukas 25" ma:default="" ma:description="" ma:internalName="ddmField25" ma:readOnly="false">
      <xsd:simpleType>
        <xsd:restriction base="dms:Text"/>
      </xsd:simpleType>
    </xsd:element>
    <xsd:element name="ddmDocTypeID" ma:index="53" nillable="true" ma:displayName="Dokumento rūšies ID" ma:default="" ma:description="" ma:internalName="ddmDocTypeID" ma:readOnly="false">
      <xsd:simpleType>
        <xsd:restriction base="dms:Text"/>
      </xsd:simpleType>
    </xsd:element>
    <xsd:element name="ddmDocTypeName" ma:index="54" nillable="true" ma:displayName="Dokumento rūšis" ma:default="" ma:description="" ma:internalName="ddmDocTypeName" ma:readOnly="false">
      <xsd:simpleType>
        <xsd:restriction base="dms:Text"/>
      </xsd:simpleType>
    </xsd:element>
    <xsd:element name="ddmStandardFieldsConfig" ma:index="55" nillable="true" ma:displayName="Standartinių laukų konfigūracija" ma:default="" ma:description="" ma:internalName="ddmStandardFieldsConfig" ma:readOnly="false">
      <xsd:simpleType>
        <xsd:restriction base="dms:Note"/>
      </xsd:simpleType>
    </xsd:element>
    <xsd:element name="ddmDocSubjectFormula" ma:index="56" nillable="true" ma:displayName="Dokumento pavadinimo formulė" ma:default="" ma:description="" ma:internalName="ddmDocSubjectFormula" ma:readOnly="false">
      <xsd:simpleType>
        <xsd:restriction base="dms:Note"/>
      </xsd:simpleType>
    </xsd:element>
    <xsd:element name="DocSubject" ma:index="57" nillable="true" ma:displayName="Dokumento pavadinimas" ma:default="" ma:description="" ma:internalName="DocSubject" ma:readOnly="false">
      <xsd:simpleType>
        <xsd:restriction base="dms:Text"/>
      </xsd:simpleType>
    </xsd:element>
    <xsd:element name="WFCurrent" ma:index="58" nillable="true" ma:displayName="Yra pas" ma:description="" ma:internalName="WFCurren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Date" ma:index="59" nillable="true" ma:displayName="Dokumento data" ma:default="" ma:description="" ma:format="DateOnly" ma:internalName="DocDate" ma:readOnly="false">
      <xsd:simpleType>
        <xsd:restriction base="dms:DateTime"/>
      </xsd:simpleType>
    </xsd:element>
    <xsd:element name="OSWFMailFields" ma:index="60" nillable="true" ma:displayName="Konfigūracija (JSON)" ma:default="" ma:description="" ma:internalName="OSWFMailFields" ma:readOnly="false">
      <xsd:simpleType>
        <xsd:restriction base="dms:Note"/>
      </xsd:simpleType>
    </xsd:element>
    <xsd:element name="DocValidUntil" ma:index="63" nillable="true" ma:displayName="Galioja iki" ma:default="" ma:description="" ma:format="DateOnly" ma:internalName="DocValidUntil" ma:readOnly="false">
      <xsd:simpleType>
        <xsd:restriction base="dms:DateTime"/>
      </xsd:simpleType>
    </xsd:element>
    <xsd:element name="DocValidFrom" ma:index="64" nillable="true" ma:displayName="Galioja nuo" ma:default="" ma:description="" ma:format="DateOnly" ma:internalName="DocValidFrom" ma:readOnly="false">
      <xsd:simpleType>
        <xsd:restriction base="dms:DateTime"/>
      </xsd:simpleType>
    </xsd:element>
    <xsd:element name="DocMeetDepartments" ma:index="65" nillable="true" ma:displayName="Susipažinimui (padaliniai)" ma:description="" ma:list="fc0db186-0f13-4a8e-95ad-49ff2f51736a" ma:internalName="DocMeetDepartments" ma:showField="sync_Title" ma:web="55232e86-7322-4681-ad47-44aca9034582">
      <xsd:simpleType>
        <xsd:restriction base="dms:Unknown"/>
      </xsd:simpleType>
    </xsd:element>
    <xsd:element name="DocType" ma:index="66" nillable="true" ma:displayName="Rūšis" ma:description="" ma:format="Dropdown" ma:internalName="DocType">
      <xsd:simpleType>
        <xsd:restriction base="dms:Choice">
          <xsd:enumeration value="Įsakymas"/>
          <xsd:enumeration value="Nutarimas"/>
          <xsd:enumeration value="Potvarkis"/>
          <xsd:enumeration value="Aktas"/>
          <xsd:enumeration value="Įgaliojimas"/>
          <xsd:enumeration value="Pašalpos"/>
          <xsd:enumeration value="Įsakymas konfidencialu"/>
          <xsd:enumeration value="KPotvarkis"/>
          <xsd:enumeration value="Dėl km viršijimo"/>
          <xsd:enumeration value="Panaudos sutartis"/>
          <xsd:enumeration value="Važiavimo išlaidos"/>
          <xsd:enumeration value="ITvalandos"/>
          <xsd:enumeration value="KDU bendras"/>
          <xsd:enumeration value="KDU priedas"/>
          <xsd:enumeration value="Vienkartiniai priedai"/>
          <xsd:enumeration value="Atleistiesiems"/>
          <xsd:enumeration value="Priedas"/>
        </xsd:restriction>
      </xsd:simpleType>
    </xsd:element>
    <xsd:element name="DocMeetGroups" ma:index="67" nillable="true" ma:displayName="Susipažinimui (grupės)" ma:description="" ma:list="0e28fada-89a7-41ee-9922-dba7550b0cff" ma:internalName="DocMeetGroups" ma:showField="sync_Title" ma:web="55232e86-7322-4681-ad47-44aca9034582">
      <xsd:simpleType>
        <xsd:restriction base="dms:Unknown"/>
      </xsd:simpleType>
    </xsd:element>
    <xsd:element name="DocMeetPersons" ma:index="69" nillable="true" ma:displayName="Susipažinimui (asmenys)" ma:description="" ma:list="6f465f16-0744-429d-959d-9da04a47172b" ma:internalName="DocMeetPersons" ma:showField="sync_Title" ma:web="55232e86-7322-4681-ad47-44aca9034582">
      <xsd:simpleType>
        <xsd:restriction base="dms:Unknown"/>
      </xsd:simpleType>
    </xsd:element>
    <xsd:element name="DocStatus1" ma:index="70" nillable="true" ma:displayName="Būklė" ma:description="" ma:format="Dropdown" ma:internalName="DocStatus1">
      <xsd:simpleType>
        <xsd:restriction base="dms:Choice">
          <xsd:enumeration value="Aktuali redakcija"/>
          <xsd:enumeration value="Negalioja"/>
        </xsd:restriction>
      </xsd:simpleType>
    </xsd:element>
    <xsd:element name="ddmUsers1" ma:index="71" nillable="true" ma:displayName="Vartotojai 1" ma:default="" ma:description="" ma:internalName="ddmUsers1"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2" ma:index="72" nillable="true" ma:displayName="Vartotojai 2" ma:default="" ma:description="" ma:internalName="ddmUsers2"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3" ma:index="73" nillable="true" ma:displayName="Vartotojai 3" ma:default="" ma:description="" ma:internalName="ddmUsers3"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4" ma:index="74" nillable="true" ma:displayName="Vartotojai 4" ma:default="" ma:description="" ma:internalName="ddmUsers4"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5" ma:index="75" nillable="true" ma:displayName="Vartotojai 5" ma:default="" ma:description="" ma:internalName="ddmUsers5"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6" ma:index="76" nillable="true" ma:displayName="Vartotojai 6" ma:default="" ma:description="" ma:internalName="ddmUsers6"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7" ma:index="77" nillable="true" ma:displayName="Vartotojai 7" ma:default="" ma:description="" ma:internalName="ddmUsers7"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8" ma:index="78" nillable="true" ma:displayName="Vartotojai 8" ma:default="" ma:description="" ma:internalName="ddmUsers8"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9" ma:index="79" nillable="true" ma:displayName="Vartotojai 9" ma:default="" ma:description="" ma:internalName="ddmUsers9"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10" ma:index="80" nillable="true" ma:displayName="Vartotojai 10" ma:default="" ma:description="" ma:internalName="ddmUsers10"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Text1" ma:index="81" nillable="true" ma:displayName="Vartotojai Text 1" ma:internalName="ddmUsersText1">
      <xsd:simpleType>
        <xsd:restriction base="dms:Note"/>
      </xsd:simpleType>
    </xsd:element>
    <xsd:element name="ddmUsersText2" ma:index="82" nillable="true" ma:displayName="Vartotojai Text 2" ma:internalName="ddmUsersText2">
      <xsd:simpleType>
        <xsd:restriction base="dms:Note"/>
      </xsd:simpleType>
    </xsd:element>
    <xsd:element name="ddmUsersText3" ma:index="83" nillable="true" ma:displayName="Vartotojai Text 3" ma:internalName="ddmUsersText3">
      <xsd:simpleType>
        <xsd:restriction base="dms:Note"/>
      </xsd:simpleType>
    </xsd:element>
    <xsd:element name="ddmUsersText4" ma:index="84" nillable="true" ma:displayName="Vartotojai Text 4" ma:internalName="ddmUsersText4">
      <xsd:simpleType>
        <xsd:restriction base="dms:Note"/>
      </xsd:simpleType>
    </xsd:element>
    <xsd:element name="ddmUsersText5" ma:index="85" nillable="true" ma:displayName="Vartotojai Text 5" ma:internalName="ddmUsersText5">
      <xsd:simpleType>
        <xsd:restriction base="dms:Note"/>
      </xsd:simpleType>
    </xsd:element>
    <xsd:element name="ddmUsersText6" ma:index="86" nillable="true" ma:displayName="Vartotojai Text 6" ma:default="" ma:description="" ma:internalName="ddmUsersText6" ma:readOnly="false">
      <xsd:simpleType>
        <xsd:restriction base="dms:Text"/>
      </xsd:simpleType>
    </xsd:element>
    <xsd:element name="ddmUsersText7" ma:index="87" nillable="true" ma:displayName="Vartotojai Text 7" ma:default="" ma:description="" ma:internalName="ddmUsersText7" ma:readOnly="false">
      <xsd:simpleType>
        <xsd:restriction base="dms:Text"/>
      </xsd:simpleType>
    </xsd:element>
    <xsd:element name="ddmUsersText8" ma:index="88" nillable="true" ma:displayName="Vartotojai Text 8" ma:default="" ma:description="" ma:internalName="ddmUsersText8" ma:readOnly="false">
      <xsd:simpleType>
        <xsd:restriction base="dms:Text"/>
      </xsd:simpleType>
    </xsd:element>
    <xsd:element name="ddmUsersText9" ma:index="89" nillable="true" ma:displayName="Vartotojai Text 9" ma:default="" ma:description="" ma:internalName="ddmUsersText9" ma:readOnly="false">
      <xsd:simpleType>
        <xsd:restriction base="dms:Text"/>
      </xsd:simpleType>
    </xsd:element>
    <xsd:element name="ddmUsersText10" ma:index="90" nillable="true" ma:displayName="Vartotojai Text 10" ma:default="" ma:description="" ma:internalName="ddmUsersText10" ma:readOnly="false">
      <xsd:simpleType>
        <xsd:restriction base="dms:Text"/>
      </xsd:simpleType>
    </xsd:element>
    <xsd:element name="WFParticRejected" ma:index="91" nillable="true" ma:displayName="Dalyviai atšaukę užd." ma:internalName="WFParticRejected">
      <xsd:simpleType>
        <xsd:restriction base="dms:Text">
          <xsd:maxLength value="255"/>
        </xsd:restriction>
      </xsd:simpleType>
    </xsd:element>
    <xsd:element name="WFParticipants" ma:index="92" nillable="true" ma:displayName="Dalyviai patvirtinę užd." ma:internalName="WFParticipants">
      <xsd:simpleType>
        <xsd:restriction base="dms:Text">
          <xsd:maxLength value="255"/>
        </xsd:restriction>
      </xsd:simpleType>
    </xsd:element>
    <xsd:element name="CrossLinkIcon" ma:index="95" nillable="true" ma:displayName="Nuorodų piktograma" ma:internalName="CrossLinkIcon">
      <xsd:simpleType>
        <xsd:restriction base="dms:Unknown"/>
      </xsd:simpleType>
    </xsd:element>
    <xsd:element name="IsConfidential" ma:index="104" nillable="true" ma:displayName="Konfidencialus" ma:default="0" ma:internalName="IsConfidenti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7422f9d-e033-4bac-b4ab-54fb5568eeb2" elementFormDefault="qualified">
    <xsd:import namespace="http://schemas.microsoft.com/office/2006/documentManagement/types"/>
    <xsd:import namespace="http://schemas.microsoft.com/office/infopath/2007/PartnerControls"/>
    <xsd:element name="ddmFieldA" ma:index="61" nillable="true" ma:displayName="Trumpas aprašymas" ma:internalName="ddmFieldA">
      <xsd:simpleType>
        <xsd:restriction base="dms:Note">
          <xsd:maxLength value="255"/>
        </xsd:restriction>
      </xsd:simpleType>
    </xsd:element>
    <xsd:element name="EtatoTipas" ma:index="94" nillable="true" ma:displayName="Etato tipas" ma:internalName="EtatoTipa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uthor xmlns="http://schemas.microsoft.com/sharepoint/v3">
      <UserInfo>
        <DisplayName>Evelina Bankauskienė</DisplayName>
        <AccountId>9875</AccountId>
        <AccountType/>
      </UserInfo>
    </Author>
    <DocumentSetDescription xmlns="http://schemas.microsoft.com/sharepoint/v3" xsi:nil="true"/>
    <DocOriginatorPosition xmlns="55232e86-7322-4681-ad47-44aca9034582">Produkto vadovas_Pašto paslaugų departamentas_Rinkodaros ir pardavimų padalinys</DocOriginatorPosition>
    <DocOriginatorDep xmlns="55232e86-7322-4681-ad47-44aca9034582">Pašto paslaugų departamentas</DocOriginatorDep>
    <ddmField7 xmlns="55232e86-7322-4681-ad47-44aca9034582" xsi:nil="true"/>
    <ddmDocTypeID xmlns="55232e86-7322-4681-ad47-44aca9034582">42</ddmDocTypeID>
    <DocDate xmlns="55232e86-7322-4681-ad47-44aca9034582">2021-11-15T19:58:39+00:00</DocDate>
    <ddmField6 xmlns="55232e86-7322-4681-ad47-44aca9034582">1-2020-00697</ddmField6>
    <ddmField23 xmlns="55232e86-7322-4681-ad47-44aca9034582" xsi:nil="true"/>
    <WFParticRejected xmlns="55232e86-7322-4681-ad47-44aca9034582" xsi:nil="true"/>
    <DocValidFrom xmlns="55232e86-7322-4681-ad47-44aca9034582">2021-12-31T22:00:00+00:00</DocValidFrom>
    <Title2 xmlns="55232e86-7322-4681-ad47-44aca9034582" xsi:nil="true"/>
    <DocRegStatus xmlns="55232e86-7322-4681-ad47-44aca9034582">Užregistruotas</DocRegStatus>
    <ddmField5 xmlns="55232e86-7322-4681-ad47-44aca9034582" xsi:nil="true"/>
    <ddmField13 xmlns="55232e86-7322-4681-ad47-44aca9034582" xsi:nil="true"/>
    <ddmField16 xmlns="55232e86-7322-4681-ad47-44aca9034582" xsi:nil="true"/>
    <ddmField19 xmlns="55232e86-7322-4681-ad47-44aca9034582" xsi:nil="true"/>
    <ddmField4 xmlns="55232e86-7322-4681-ad47-44aca9034582" xsi:nil="true"/>
    <ddmField22 xmlns="55232e86-7322-4681-ad47-44aca9034582">DĖL TIPINIŲ PERIODINIŲ LEIDINIŲ APDOROJIMO PASLAUGŲ TEIKIMO IR PERIODINIŲ LEIDINIŲ PRENUMERATOS PASLAUGOS PARDAVIMO SUTARČIŲ PATVIRTINIMO</ddmField22>
    <ddmField25 xmlns="55232e86-7322-4681-ad47-44aca9034582">5330</ddmField25>
    <ddmStandardFieldsConfig xmlns="55232e86-7322-4681-ad47-44aca9034582" xsi:nil="true"/>
    <DocMeetPersons xmlns="55232e86-7322-4681-ad47-44aca9034582">82;#Irena Dukavičienė;#1095;#Vaiva Žukauskaitė;#608;#Sonata Laukžemienė;#367;#Ineta Milinienė;#405;#Vilma Menkevičienė;#1096;#Lina Grod</DocMeetPersons>
    <ddmField9 xmlns="55232e86-7322-4681-ad47-44aca9034582" xsi:nil="true"/>
    <ddmField12 xmlns="55232e86-7322-4681-ad47-44aca9034582" xsi:nil="true"/>
    <ddmField15 xmlns="55232e86-7322-4681-ad47-44aca9034582" xsi:nil="true"/>
    <ddmField18 xmlns="55232e86-7322-4681-ad47-44aca9034582" xsi:nil="true"/>
    <DocBinder xmlns="55232e86-7322-4681-ad47-44aca9034582" xsi:nil="true"/>
    <ddmField8 xmlns="55232e86-7322-4681-ad47-44aca9034582" xsi:nil="true"/>
    <ddmFieldA xmlns="a7422f9d-e033-4bac-b4ab-54fb5568eeb2">Atnaujinamos periodinių leidinių prenumeratos paslaugų pardavimo ir periodinių leidinių apdorojimo paslaugų sutartys</ddmFieldA>
    <DocType xmlns="55232e86-7322-4681-ad47-44aca9034582">Įsakymas</DocType>
    <ddmUsersText3 xmlns="55232e86-7322-4681-ad47-44aca9034582" xsi:nil="true"/>
    <DocNumber xmlns="55232e86-7322-4681-ad47-44aca9034582">1-2021-00577</DocNumber>
    <DocOriginatorTxt xmlns="55232e86-7322-4681-ad47-44aca9034582">Evelina Bankauskienė</DocOriginatorTxt>
    <ddmField21 xmlns="55232e86-7322-4681-ad47-44aca9034582">Generalinė direktorė</ddmField21>
    <ddmField24 xmlns="55232e86-7322-4681-ad47-44aca9034582" xsi:nil="true"/>
    <DocMeetGroups xmlns="55232e86-7322-4681-ad47-44aca9034582" xsi:nil="true"/>
    <ddmUsersText2 xmlns="55232e86-7322-4681-ad47-44aca9034582">Norbertas Žioba;Gabija Kuncytė;Sandra Putrimaitė;Edvarda Reičiūnaitė;Inga Vaisiūnienė;Livijus Piročkinas</ddmUsersText2>
    <ddmInitApprover xmlns="55232e86-7322-4681-ad47-44aca9034582" xsi:nil="true"/>
    <ddmField11 xmlns="55232e86-7322-4681-ad47-44aca9034582">Produkto vadovas</ddmField11>
    <ddmField14 xmlns="55232e86-7322-4681-ad47-44aca9034582" xsi:nil="true"/>
    <ddmDocTypeName xmlns="55232e86-7322-4681-ad47-44aca9034582"> Įsakymas dėl veiklos ir darbo organizavimo</ddmDocTypeName>
    <ddmUsersText1 xmlns="55232e86-7322-4681-ad47-44aca9034582">Ieva Česnavičė;Gintaras Bertašius;Anastasija Stankevič;Elena Mikalauskienė;Elona Garškienė;Izabelė Gedgaudaitė;Žanas Sudaris;Justina Masėnaitė</ddmUsersText1>
    <ddmDocSubjectFormula xmlns="55232e86-7322-4681-ad47-44aca9034582" xsi:nil="true"/>
    <OSWFMailFields xmlns="55232e86-7322-4681-ad47-44aca9034582" xsi:nil="true"/>
    <ddmResponsiblePerson xmlns="55232e86-7322-4681-ad47-44aca9034582" xsi:nil="true"/>
    <ddmField20 xmlns="55232e86-7322-4681-ad47-44aca9034582">Asta Sungailienė</ddmField20>
    <DocValidUntil xmlns="55232e86-7322-4681-ad47-44aca9034582" xsi:nil="true"/>
    <DocRegister xmlns="55232e86-7322-4681-ad47-44aca9034582">1</DocRegister>
    <DocNotes xmlns="55232e86-7322-4681-ad47-44aca9034582" xsi:nil="true"/>
    <ddmField10 xmlns="55232e86-7322-4681-ad47-44aca9034582" xsi:nil="true"/>
    <ddmUsersText5 xmlns="55232e86-7322-4681-ad47-44aca9034582" xsi:nil="true"/>
    <ddmUsersText4 xmlns="55232e86-7322-4681-ad47-44aca9034582" xsi:nil="true"/>
    <ddmField3 xmlns="55232e86-7322-4681-ad47-44aca9034582" xsi:nil="true"/>
    <DocSubject xmlns="55232e86-7322-4681-ad47-44aca9034582">DĖL TIPINIŲ PERIODINIŲ LEIDINIŲ APDOROJIMO PASLAUGŲ TEIKIMO IR PERIODINIŲ LEIDINIŲ PRENUMERATOS PASLAUGOS PARDAVIMO SUTARČIŲ PATVIRTINIMO</DocSubject>
    <DocMeetDepartments xmlns="55232e86-7322-4681-ad47-44aca9034582">10;#Klientų aptarnavimo ir pardavimų palaikymo grupė;#86;#Privačių klientų departamentas;#87;#Komunikacijos departamentas</DocMeetDepartments>
    <WFCurrent xmlns="55232e86-7322-4681-ad47-44aca9034582">
      <UserInfo>
        <DisplayName/>
        <AccountId xsi:nil="true"/>
        <AccountType/>
      </UserInfo>
    </WFCurrent>
    <DocOriginator xmlns="55232e86-7322-4681-ad47-44aca9034582">703</DocOriginator>
    <ddmNotifyAfterApproval xmlns="55232e86-7322-4681-ad47-44aca9034582" xsi:nil="true"/>
    <ddmField2 xmlns="55232e86-7322-4681-ad47-44aca9034582" xsi:nil="true"/>
    <ddmFieldsConfig xmlns="55232e86-7322-4681-ad47-44aca9034582">[{type:'employeeData', title: 'Pareigos', name: 'ddmField11', options: {isReadOnly: true, source: 'DocOriginator', field: 'SSOSPersonsJobTitles'}},{type:'text', title: 'Pavadinimas', name: 'ddmField1', options: {isMandatory: true}},{type:'text', title: 'Trumpas aprašymas', name: 'ddmFieldA', options: {isMandatory: true}},{type:'choice', title: 'Būklė', name: 'DocStatus1', options: {isHidden: true, selection: ['Galioja','Negalioja']}},{type:'choice', title: 'Rūšis', name: 'DocType', options: {isReadOnly: true, selection: ['Įsakymas']}},{type:'text', title: 'Konfidencialus', name: 'IsConfidential', options: {isMandatory: false}},{type:'text', title: 'Įsigalioja nuo', name: 'DocValidFrom', options: {isMandatory: false}},{type:'text', title: 'Galioja iki', name: 'DocValidUntil', options: {isHidden: true}},{type:'department', title: 'Atsakingas už dokumentą struktūrinis padalinys', name: 'ddmField5', options: {isHidden: true}},{type:'picklist', title: 'Netenka galios dokumentas (palikti tuščia, jei nėra naikinamo įsakymo)', name: 'ddmField6', options: {isMandatory: false, web: 'https://dvs/sritys/registras_Teisesdok/dokumentai/', list: 'patvirtinti_dokumentai', title: 'DocNumber', showColumns: [{title:'Numeris',name:'DocNumber'},{title:'Antraštė',name:'DocSubject'}], searchColums: ['DocNumber','DocSubject'], refine: '&lt;And&gt;&lt;Eq&gt;&lt;FieldRef Name=DocType&gt;&lt;/FieldRef&gt;&lt;Value Type=Text&gt;Įsakymas&lt;/Value&gt;&lt;/Eq&gt;&lt;And&gt;&lt;Eq&gt;&lt;FieldRef Name=DocStatus1&gt;&lt;/FieldRef&gt;&lt;Value Type=Text&gt;Aktuali redakcija&lt;/Value&gt;&lt;/Eq&gt;&lt;Eq&gt;&lt;FieldRef Name=ContentType&gt;&lt;/FieldRef&gt;&lt;Value Type=Text&gt;Teisiniai dokumentai&lt;/Value&gt;&lt;/Eq&gt;&lt;/And&gt;&lt;/And&gt;', showall: 'true'}},{type:'picklistvalue', title: 'Naikinamo dokumento pavadinimas', name: 'ddmField22', options: {isReadOnly: true, source: 'ddmField6', field: 'DocSubject'}},{type:'picklistvalue', title: 'Keičiamo dokumento ID', name: 'ddmField25', options: {isHidden: true, source: 'ddmField6', field: 'ID'}},{type:'text', title: 'Susipažinimui (asmenys)', name: 'DocMeetPersons', options: {isMandatory: false}},{type:'text', title: 'Susipažinimui (struktūriniai padaliniai)', name: 'DocMeetDepartments', options: {isMandatory: false}},{type:'text', title: 'Susipažinimui (grupės)', name: 'DocMeetGroups', options: {isMandatory: false}},{type:'text', title: 'Dokumentą derins', name: 'ddmUsers1', options: {isMandatory: false}},{type:'text', title: 'Dokumentą tvirtins', name: 'ddmUsers2', options: {isMandatory: true}},{type:'employee', title: 'Dokumentą pasirašys', name: 'ddmField20', options: {isMandatory: true}},{type:'employeeData', title: 'Pasirašančiojo pareigos', name: 'ddmField21', options: {isReadOnly: true, source: 'ddmField20', field: 'SSOSPersonsJobTitles'}},{type:'employee', title: 'Rengėjas (naudotojas)', name: 'DocOriginatorUsr', options: {isHidden: true}}]</ddmFieldsConfig>
    <ddmInitiatorTxt xmlns="55232e86-7322-4681-ad47-44aca9034582" xsi:nil="true"/>
    <ddmPermAfterApproval xmlns="55232e86-7322-4681-ad47-44aca9034582" xsi:nil="true"/>
    <ddmField1 xmlns="55232e86-7322-4681-ad47-44aca9034582">DĖL TIPINIŲ PERIODINIŲ LEIDINIŲ APDOROJIMO PASLAUGŲ TEIKIMO IR PERIODINIŲ LEIDINIŲ PRENUMERATOS PASLAUGOS PARDAVIMO SUTARČIŲ PATVIRTINIMO</ddmField1>
    <ddmField17 xmlns="55232e86-7322-4681-ad47-44aca9034582" xsi:nil="true"/>
    <ddmNotifyOthers xmlns="55232e86-7322-4681-ad47-44aca9034582" xsi:nil="true"/>
    <WFParticipants xmlns="55232e86-7322-4681-ad47-44aca9034582" xsi:nil="true"/>
    <DocStatus1 xmlns="55232e86-7322-4681-ad47-44aca9034582">Aktuali redakcija</DocStatus1>
    <ddmUsers6 xmlns="55232e86-7322-4681-ad47-44aca9034582">
      <UserInfo>
        <DisplayName/>
        <AccountId xsi:nil="true"/>
        <AccountType/>
      </UserInfo>
    </ddmUsers6>
    <EtatoTipas xmlns="a7422f9d-e033-4bac-b4ab-54fb5568eeb2" xsi:nil="true"/>
    <CrossLinkIcon xmlns="55232e86-7322-4681-ad47-44aca9034582" xsi:nil="true"/>
    <IsConfidential xmlns="55232e86-7322-4681-ad47-44aca9034582">false</IsConfidential>
    <ddmUsers4 xmlns="55232e86-7322-4681-ad47-44aca9034582">
      <UserInfo>
        <DisplayName/>
        <AccountId xsi:nil="true"/>
        <AccountType/>
      </UserInfo>
    </ddmUsers4>
    <ddmUsersText8 xmlns="55232e86-7322-4681-ad47-44aca9034582" xsi:nil="true"/>
    <ddmUsers5 xmlns="55232e86-7322-4681-ad47-44aca9034582">
      <UserInfo>
        <DisplayName/>
        <AccountId xsi:nil="true"/>
        <AccountType/>
      </UserInfo>
    </ddmUsers5>
    <ddmUsersText9 xmlns="55232e86-7322-4681-ad47-44aca9034582" xsi:nil="true"/>
    <ddmUsers7 xmlns="55232e86-7322-4681-ad47-44aca9034582">
      <UserInfo>
        <DisplayName/>
        <AccountId xsi:nil="true"/>
        <AccountType/>
      </UserInfo>
    </ddmUsers7>
    <ddmUsers8 xmlns="55232e86-7322-4681-ad47-44aca9034582">
      <UserInfo>
        <DisplayName/>
        <AccountId xsi:nil="true"/>
        <AccountType/>
      </UserInfo>
    </ddmUsers8>
    <ddmUsers9 xmlns="55232e86-7322-4681-ad47-44aca9034582">
      <UserInfo>
        <DisplayName/>
        <AccountId xsi:nil="true"/>
        <AccountType/>
      </UserInfo>
    </ddmUsers9>
    <ddmUsers10 xmlns="55232e86-7322-4681-ad47-44aca9034582">
      <UserInfo>
        <DisplayName/>
        <AccountId xsi:nil="true"/>
        <AccountType/>
      </UserInfo>
    </ddmUsers10>
    <ddmUsersText10 xmlns="55232e86-7322-4681-ad47-44aca9034582" xsi:nil="true"/>
    <ddmUsersText6 xmlns="55232e86-7322-4681-ad47-44aca9034582" xsi:nil="true"/>
    <ddmUsersText7 xmlns="55232e86-7322-4681-ad47-44aca9034582" xsi:nil="true"/>
    <ddmInitiator xmlns="55232e86-7322-4681-ad47-44aca9034582">
      <UserInfo>
        <DisplayName>Sistemos abonementas</DisplayName>
        <AccountId>1073741823</AccountId>
        <AccountType/>
      </UserInfo>
    </ddmInitiator>
    <DocOriginatorUsr xmlns="55232e86-7322-4681-ad47-44aca9034582">
      <UserInfo>
        <DisplayName>Evelina Bankauskienė</DisplayName>
        <AccountId>9875</AccountId>
        <AccountType/>
      </UserInfo>
    </DocOriginatorUsr>
    <ddmUsers1 xmlns="55232e86-7322-4681-ad47-44aca9034582">
      <UserInfo>
        <DisplayName/>
        <AccountId xsi:nil="true"/>
        <AccountType/>
      </UserInfo>
    </ddmUsers1>
    <ddmUsers2 xmlns="55232e86-7322-4681-ad47-44aca9034582">
      <UserInfo>
        <DisplayName/>
        <AccountId xsi:nil="true"/>
        <AccountType/>
      </UserInfo>
    </ddmUsers2>
    <ddmUsers3 xmlns="55232e86-7322-4681-ad47-44aca9034582">
      <UserInfo>
        <DisplayName/>
        <AccountId xsi:nil="true"/>
        <AccountType/>
      </UserInfo>
    </ddmUsers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f:SharedFields xmlns:sf="http://schemas.microsoft.com/office/documentsets/sharedfields" LastModified="03/29/2018 14:14:59">
  <SharedField id="5745462d-4f6a-4290-9e55-6cfa7278b326"/>
  <SharedField id="9ef0aa0d-7a7a-4ac6-ad60-b2e06ae642d2"/>
  <SharedField id="5854a75e-2869-4ae4-906d-c2ac0cb629d4"/>
  <SharedField id="2c437984-a2a9-4885-ab98-2ff16d937927"/>
  <SharedField id="50afe3a1-cd8c-4773-bb7a-04e1a21f7ff8"/>
  <SharedField id="8d931a87-7277-4232-be3e-074948eabae9"/>
  <SharedField id="fe90a6dd-0fcc-4a5b-96aa-70ddec9166fa"/>
  <SharedField id="d9c9322d-8d49-48b0-a1fd-6870dd50abb9"/>
  <SharedField id="9eaf79fe-40d5-429c-a814-db5c2aeaeded"/>
  <SharedField id="eb36c31f-332d-4153-b8c5-20c967c1cf73"/>
</sf:SharedField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8BD61-5988-4F32-AD6A-4BE302003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232e86-7322-4681-ad47-44aca9034582"/>
    <ds:schemaRef ds:uri="a7422f9d-e033-4bac-b4ab-54fb5568e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1EB89-B114-4456-A47B-9AD40F3D6FE1}">
  <ds:schemaRefs>
    <ds:schemaRef ds:uri="http://schemas.microsoft.com/office/2006/metadata/properties"/>
    <ds:schemaRef ds:uri="http://schemas.microsoft.com/office/infopath/2007/PartnerControls"/>
    <ds:schemaRef ds:uri="http://schemas.microsoft.com/sharepoint/v3"/>
    <ds:schemaRef ds:uri="55232e86-7322-4681-ad47-44aca9034582"/>
    <ds:schemaRef ds:uri="a7422f9d-e033-4bac-b4ab-54fb5568eeb2"/>
  </ds:schemaRefs>
</ds:datastoreItem>
</file>

<file path=customXml/itemProps3.xml><?xml version="1.0" encoding="utf-8"?>
<ds:datastoreItem xmlns:ds="http://schemas.openxmlformats.org/officeDocument/2006/customXml" ds:itemID="{F236BB5C-3214-4DEC-80FA-15249F809492}">
  <ds:schemaRefs>
    <ds:schemaRef ds:uri="http://schemas.microsoft.com/sharepoint/v3/contenttype/forms"/>
  </ds:schemaRefs>
</ds:datastoreItem>
</file>

<file path=customXml/itemProps4.xml><?xml version="1.0" encoding="utf-8"?>
<ds:datastoreItem xmlns:ds="http://schemas.openxmlformats.org/officeDocument/2006/customXml" ds:itemID="{F7CA56A2-B80C-48F9-AACA-A9AE8F0026F1}">
  <ds:schemaRefs>
    <ds:schemaRef ds:uri="http://schemas.microsoft.com/office/documentsets/sharedfields"/>
  </ds:schemaRefs>
</ds:datastoreItem>
</file>

<file path=customXml/itemProps5.xml><?xml version="1.0" encoding="utf-8"?>
<ds:datastoreItem xmlns:ds="http://schemas.openxmlformats.org/officeDocument/2006/customXml" ds:itemID="{D7385464-EA34-4866-97E7-14D9DA96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17003</Words>
  <Characters>9693</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Sudarytos sutartys: prenumeratos,ekspedijavimo, pardavimo paštuose, leidėjo pateiktais adresais</vt:lpstr>
    </vt:vector>
  </TitlesOfParts>
  <Company>AB Lietuvos paštas</Company>
  <LinksUpToDate>false</LinksUpToDate>
  <CharactersWithSpaces>26643</CharactersWithSpaces>
  <SharedDoc>false</SharedDoc>
  <HLinks>
    <vt:vector size="6" baseType="variant">
      <vt:variant>
        <vt:i4>7471143</vt:i4>
      </vt:variant>
      <vt:variant>
        <vt:i4>0</vt:i4>
      </vt:variant>
      <vt:variant>
        <vt:i4>0</vt:i4>
      </vt:variant>
      <vt:variant>
        <vt:i4>5</vt:i4>
      </vt:variant>
      <vt:variant>
        <vt:lpwstr>http://www.post.lt/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Sudarytos sutartys: prenumeratos,ekspedijavimo, pardavimo paštuose, leidėjo pateiktais adresais</dc:title>
  <dc:subject/>
  <dc:creator>Slava</dc:creator>
  <cp:keywords/>
  <cp:lastModifiedBy>Ineta Milinienė</cp:lastModifiedBy>
  <cp:revision>2</cp:revision>
  <cp:lastPrinted>2021-12-17T12:26:00Z</cp:lastPrinted>
  <dcterms:created xsi:type="dcterms:W3CDTF">2021-12-23T09:17:00Z</dcterms:created>
  <dcterms:modified xsi:type="dcterms:W3CDTF">2021-12-23T09:17:00Z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0x01010049A221C367616A41BAADA428C9E561CB001BF489D5DAC2FB4094E2A26BF88361A7</vt:lpwstr>
  </property>
  <property fmtid="{D5CDD505-2E9C-101B-9397-08002B2CF9AE}" pid="3" name="_docset_NoMedatataSyncRequired">
    <vt:lpwstr>False</vt:lpwstr>
  </property>
  <property fmtid="{D5CDD505-2E9C-101B-9397-08002B2CF9AE}" pid="4" name="DocOriginatorUsr">
    <vt:lpwstr>9132</vt:lpwstr>
  </property>
  <property fmtid="{D5CDD505-2E9C-101B-9397-08002B2CF9AE}" pid="5" name="SSAuditLogLastValue">
    <vt:lpwstr>&lt;?xml version="1.0" encoding="utf-16"?&gt;_x000d_
&lt;SSItemProperties xmlns:xsd="http://www.w3.org/2001/XMLSchema" xmlns:xsi="http://www.w3.org/2001/XMLSchema-instance"&gt;_x000d_
  &lt;Fields&gt;_x000d_
    &lt;string&gt;FileLeafRef&lt;/string&gt;_x000d_
    &lt;string&gt;Title&lt;/string&gt;_x000d_
    &lt;string&gt;DocumentS</vt:lpwstr>
  </property>
  <property fmtid="{D5CDD505-2E9C-101B-9397-08002B2CF9AE}" pid="6" name="Created">
    <vt:filetime>2021-11-15T20:01:56Z</vt:filetime>
  </property>
  <property fmtid="{D5CDD505-2E9C-101B-9397-08002B2CF9AE}" pid="7" name="ddmItemSaved">
    <vt:lpwstr>
    </vt:lpwstr>
  </property>
  <property fmtid="{D5CDD505-2E9C-101B-9397-08002B2CF9AE}" pid="8" name="DocTotalPages">
    <vt:lpwstr>
    </vt:lpwstr>
  </property>
  <property fmtid="{D5CDD505-2E9C-101B-9397-08002B2CF9AE}" pid="9" name="ddmInitRequired">
    <vt:lpwstr>
    </vt:lpwstr>
  </property>
  <property fmtid="{D5CDD505-2E9C-101B-9397-08002B2CF9AE}" pid="10" name="DocSigner">
    <vt:lpwstr>
    </vt:lpwstr>
  </property>
  <property fmtid="{D5CDD505-2E9C-101B-9397-08002B2CF9AE}" pid="11" name="ExternalRecipients">
    <vt:lpwstr>
    </vt:lpwstr>
  </property>
  <property fmtid="{D5CDD505-2E9C-101B-9397-08002B2CF9AE}" pid="12" name="LastApproveDate">
    <vt:lpwstr>
    </vt:lpwstr>
  </property>
  <property fmtid="{D5CDD505-2E9C-101B-9397-08002B2CF9AE}" pid="13" name="Approvers">
    <vt:lpwstr>
    </vt:lpwstr>
  </property>
  <property fmtid="{D5CDD505-2E9C-101B-9397-08002B2CF9AE}" pid="14" name="DocDispatchMethod">
    <vt:lpwstr>
    </vt:lpwstr>
  </property>
  <property fmtid="{D5CDD505-2E9C-101B-9397-08002B2CF9AE}" pid="15" name="DocDateChangeID">
    <vt:lpwstr>
    </vt:lpwstr>
  </property>
  <property fmtid="{D5CDD505-2E9C-101B-9397-08002B2CF9AE}" pid="16" name="CrossLinkIcon">
    <vt:lpwstr>
    </vt:lpwstr>
  </property>
  <property fmtid="{D5CDD505-2E9C-101B-9397-08002B2CF9AE}" pid="17" name="ddmExtenderJs">
    <vt:lpwstr/>
  </property>
  <property fmtid="{D5CDD505-2E9C-101B-9397-08002B2CF9AE}" pid="18" name="DocExtraContactData">
    <vt:lpwstr>
    </vt:lpwstr>
  </property>
  <property fmtid="{D5CDD505-2E9C-101B-9397-08002B2CF9AE}" pid="19" name="DocType0">
    <vt:lpwstr>
    </vt:lpwstr>
  </property>
  <property fmtid="{D5CDD505-2E9C-101B-9397-08002B2CF9AE}" pid="20" name="Adresatai2">
    <vt:lpwstr>
    </vt:lpwstr>
  </property>
  <property fmtid="{D5CDD505-2E9C-101B-9397-08002B2CF9AE}" pid="21" name="ApproveDate">
    <vt:lpwstr>
    </vt:lpwstr>
  </property>
  <property fmtid="{D5CDD505-2E9C-101B-9397-08002B2CF9AE}" pid="22" name="Aprasymas">
    <vt:lpwstr>
    </vt:lpwstr>
  </property>
  <property fmtid="{D5CDD505-2E9C-101B-9397-08002B2CF9AE}" pid="23" name="Tvirtintojai">
    <vt:lpwstr>
    </vt:lpwstr>
  </property>
  <property fmtid="{D5CDD505-2E9C-101B-9397-08002B2CF9AE}" pid="24" name="DocPersons">
    <vt:lpwstr>
    </vt:lpwstr>
  </property>
  <property fmtid="{D5CDD505-2E9C-101B-9397-08002B2CF9AE}" pid="25" name="DocOwner">
    <vt:lpwstr>
    </vt:lpwstr>
  </property>
  <property fmtid="{D5CDD505-2E9C-101B-9397-08002B2CF9AE}" pid="26" name="Pasiraso">
    <vt:lpwstr>
    </vt:lpwstr>
  </property>
  <property fmtid="{D5CDD505-2E9C-101B-9397-08002B2CF9AE}" pid="27" name="ddmApprovalWF">
    <vt:lpwstr>
    </vt:lpwstr>
  </property>
  <property fmtid="{D5CDD505-2E9C-101B-9397-08002B2CF9AE}" pid="28" name="RmndrTerm">
    <vt:lpwstr>
    </vt:lpwstr>
  </property>
  <property fmtid="{D5CDD505-2E9C-101B-9397-08002B2CF9AE}" pid="29" name="WFParticipantsKoresp">
    <vt:lpwstr>
    </vt:lpwstr>
  </property>
  <property fmtid="{D5CDD505-2E9C-101B-9397-08002B2CF9AE}" pid="30" name="Derintojai">
    <vt:lpwstr>
    </vt:lpwstr>
  </property>
  <property fmtid="{D5CDD505-2E9C-101B-9397-08002B2CF9AE}" pid="31" name="DocObject">
    <vt:lpwstr>
    </vt:lpwstr>
  </property>
  <property fmtid="{D5CDD505-2E9C-101B-9397-08002B2CF9AE}" pid="32" name="IsConfidential">
    <vt:lpwstr>false</vt:lpwstr>
  </property>
  <property fmtid="{D5CDD505-2E9C-101B-9397-08002B2CF9AE}" pid="33" name="xd_ProgID">
    <vt:lpwstr/>
  </property>
  <property fmtid="{D5CDD505-2E9C-101B-9397-08002B2CF9AE}" pid="34" name="TemplateUrl">
    <vt:lpwstr/>
  </property>
  <property fmtid="{D5CDD505-2E9C-101B-9397-08002B2CF9AE}" pid="35" name="Order">
    <vt:r8>1175500</vt:r8>
  </property>
  <property fmtid="{D5CDD505-2E9C-101B-9397-08002B2CF9AE}" pid="36" name="auditlogfromitemproperty">
    <vt:lpwstr>&lt;?xml version="1.0" encoding="utf-16"?&gt;_x000d_
&lt;XmlHiddenFieldAuditLogItem xmlns:xsd="http://www.w3.org/2001/XMLSchema" xmlns:xsi="http://www.w3.org/2001/XMLSchema-instance"&gt;_x000d_
  &lt;auditlist&gt;_x000d_
    &lt;XmlHiddenFieldAuditLogItem&gt;_x000d_
      &lt;auditlist /&gt;_x000d_
      &lt;User&gt;SHA</vt:lpwstr>
  </property>
  <property fmtid="{D5CDD505-2E9C-101B-9397-08002B2CF9AE}" pid="37" name="Paslauga">
    <vt:lpwstr>
    </vt:lpwstr>
  </property>
  <property fmtid="{D5CDD505-2E9C-101B-9397-08002B2CF9AE}" pid="38" name="Kompensacija">
    <vt:lpwstr>
    </vt:lpwstr>
  </property>
  <property fmtid="{D5CDD505-2E9C-101B-9397-08002B2CF9AE}" pid="39" name="AtsTrukme">
    <vt:lpwstr>
    </vt:lpwstr>
  </property>
  <property fmtid="{D5CDD505-2E9C-101B-9397-08002B2CF9AE}" pid="40" name="Vykdytojas">
    <vt:lpwstr>
    </vt:lpwstr>
  </property>
  <property fmtid="{D5CDD505-2E9C-101B-9397-08002B2CF9AE}" pid="41" name="LPPašalp">
    <vt:lpwstr>8</vt:lpwstr>
  </property>
  <property fmtid="{D5CDD505-2E9C-101B-9397-08002B2CF9AE}" pid="42" name="Institucija">
    <vt:lpwstr>
    </vt:lpwstr>
  </property>
  <property fmtid="{D5CDD505-2E9C-101B-9397-08002B2CF9AE}" pid="43" name="RoutingRuleDescription">
    <vt:lpwstr>
    </vt:lpwstr>
  </property>
  <property fmtid="{D5CDD505-2E9C-101B-9397-08002B2CF9AE}" pid="44" name="DocRegDate">
    <vt:lpwstr>
    </vt:lpwstr>
  </property>
  <property fmtid="{D5CDD505-2E9C-101B-9397-08002B2CF9AE}" pid="45" name="Priezastis">
    <vt:lpwstr>
    </vt:lpwstr>
  </property>
  <property fmtid="{D5CDD505-2E9C-101B-9397-08002B2CF9AE}" pid="46" name="SaskNr">
    <vt:lpwstr>
    </vt:lpwstr>
  </property>
  <property fmtid="{D5CDD505-2E9C-101B-9397-08002B2CF9AE}" pid="47" name="Sprendimas">
    <vt:lpwstr>
    </vt:lpwstr>
  </property>
  <property fmtid="{D5CDD505-2E9C-101B-9397-08002B2CF9AE}" pid="48" name="Nuotrauka">
    <vt:lpwstr>, </vt:lpwstr>
  </property>
  <property fmtid="{D5CDD505-2E9C-101B-9397-08002B2CF9AE}" pid="49" name="Pareiskejas">
    <vt:lpwstr>
    </vt:lpwstr>
  </property>
  <property fmtid="{D5CDD505-2E9C-101B-9397-08002B2CF9AE}" pid="50" name="ValstNr">
    <vt:lpwstr>
    </vt:lpwstr>
  </property>
  <property fmtid="{D5CDD505-2E9C-101B-9397-08002B2CF9AE}" pid="51" name="SalinimoVeiksmai">
    <vt:lpwstr>
    </vt:lpwstr>
  </property>
  <property fmtid="{D5CDD505-2E9C-101B-9397-08002B2CF9AE}" pid="52" name="SkundoData">
    <vt:lpwstr>
    </vt:lpwstr>
  </property>
  <property fmtid="{D5CDD505-2E9C-101B-9397-08002B2CF9AE}" pid="53" name="SkundoBudas">
    <vt:lpwstr>
    </vt:lpwstr>
  </property>
  <property fmtid="{D5CDD505-2E9C-101B-9397-08002B2CF9AE}" pid="54" name="Categories">
    <vt:lpwstr>
    </vt:lpwstr>
  </property>
  <property fmtid="{D5CDD505-2E9C-101B-9397-08002B2CF9AE}" pid="55" name="Biudzetas">
    <vt:lpwstr>
    </vt:lpwstr>
  </property>
  <property fmtid="{D5CDD505-2E9C-101B-9397-08002B2CF9AE}" pid="56" name="SiuntosNr">
    <vt:lpwstr>
    </vt:lpwstr>
  </property>
  <property fmtid="{D5CDD505-2E9C-101B-9397-08002B2CF9AE}" pid="57" name="PaslauguTipas">
    <vt:lpwstr>
    </vt:lpwstr>
  </property>
  <property fmtid="{D5CDD505-2E9C-101B-9397-08002B2CF9AE}" pid="58" name="KontaktInfo">
    <vt:lpwstr>
    </vt:lpwstr>
  </property>
  <property fmtid="{D5CDD505-2E9C-101B-9397-08002B2CF9AE}" pid="59" name="KitiSkundai">
    <vt:lpwstr>
    </vt:lpwstr>
  </property>
  <property fmtid="{D5CDD505-2E9C-101B-9397-08002B2CF9AE}" pid="60" name="AtsData">
    <vt:lpwstr>
    </vt:lpwstr>
  </property>
  <property fmtid="{D5CDD505-2E9C-101B-9397-08002B2CF9AE}" pid="61" name="RouteType">
    <vt:lpwstr>
    </vt:lpwstr>
  </property>
  <property fmtid="{D5CDD505-2E9C-101B-9397-08002B2CF9AE}" pid="62" name="TaskDueDate">
    <vt:lpwstr>
    </vt:lpwstr>
  </property>
  <property fmtid="{D5CDD505-2E9C-101B-9397-08002B2CF9AE}" pid="63" name="DokSkaitytojuGrupe">
    <vt:lpwstr>
    </vt:lpwstr>
  </property>
  <property fmtid="{D5CDD505-2E9C-101B-9397-08002B2CF9AE}" pid="64" name="Company">
    <vt:lpwstr>
    </vt:lpwstr>
  </property>
  <property fmtid="{D5CDD505-2E9C-101B-9397-08002B2CF9AE}" pid="65" name="AtsAsmuo">
    <vt:lpwstr>
    </vt:lpwstr>
  </property>
  <property fmtid="{D5CDD505-2E9C-101B-9397-08002B2CF9AE}" pid="66" name="Pagristas">
    <vt:lpwstr>
    </vt:lpwstr>
  </property>
  <property fmtid="{D5CDD505-2E9C-101B-9397-08002B2CF9AE}" pid="67" name="Regionas">
    <vt:lpwstr>
    </vt:lpwstr>
  </property>
  <property fmtid="{D5CDD505-2E9C-101B-9397-08002B2CF9AE}" pid="68" name="Saltinis">
    <vt:lpwstr>
    </vt:lpwstr>
  </property>
  <property fmtid="{D5CDD505-2E9C-101B-9397-08002B2CF9AE}" pid="69" name="JobTitle">
    <vt:lpwstr>
    </vt:lpwstr>
  </property>
  <property fmtid="{D5CDD505-2E9C-101B-9397-08002B2CF9AE}" pid="70" name="PaslaugosPav">
    <vt:lpwstr>
    </vt:lpwstr>
  </property>
  <property fmtid="{D5CDD505-2E9C-101B-9397-08002B2CF9AE}" pid="71" name="MokymuVieta">
    <vt:lpwstr>
    </vt:lpwstr>
  </property>
  <property fmtid="{D5CDD505-2E9C-101B-9397-08002B2CF9AE}" pid="72" name="Esme">
    <vt:lpwstr>
    </vt:lpwstr>
  </property>
  <property fmtid="{D5CDD505-2E9C-101B-9397-08002B2CF9AE}" pid="73" name="KompensData">
    <vt:lpwstr>
    </vt:lpwstr>
  </property>
  <property fmtid="{D5CDD505-2E9C-101B-9397-08002B2CF9AE}" pid="74" name="MokymuInfo">
    <vt:lpwstr>
    </vt:lpwstr>
  </property>
  <property fmtid="{D5CDD505-2E9C-101B-9397-08002B2CF9AE}" pid="75" name="wfStorageID">
    <vt:lpwstr/>
  </property>
  <property fmtid="{D5CDD505-2E9C-101B-9397-08002B2CF9AE}" pid="76" name="Panaudos">
    <vt:lpwstr>8</vt:lpwstr>
  </property>
  <property fmtid="{D5CDD505-2E9C-101B-9397-08002B2CF9AE}" pid="77" name="Važiavim">
    <vt:lpwstr>8</vt:lpwstr>
  </property>
  <property fmtid="{D5CDD505-2E9C-101B-9397-08002B2CF9AE}" pid="78" name="_SourceUrl">
    <vt:lpwstr/>
  </property>
  <property fmtid="{D5CDD505-2E9C-101B-9397-08002B2CF9AE}" pid="79" name="_SharedFileIndex">
    <vt:lpwstr/>
  </property>
</Properties>
</file>